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0B6D">
      <w:pPr>
        <w:pStyle w:val="a3"/>
        <w:jc w:val="right"/>
      </w:pPr>
      <w:bookmarkStart w:id="0" w:name="_GoBack"/>
      <w:bookmarkEnd w:id="0"/>
      <w:r>
        <w:t>Зарегистрировано в НРПА РБ 17 января 2006 г. N 8/13844</w:t>
      </w:r>
    </w:p>
    <w:p w:rsidR="00000000" w:rsidRDefault="000A0B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0B6D">
      <w:pPr>
        <w:pStyle w:val="a3"/>
        <w:jc w:val="both"/>
      </w:pPr>
      <w:r>
        <w:t>На основании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31 октября 2001 г. N 1586</w:t>
      </w:r>
      <w:r>
        <w:t xml:space="preserve"> "О некоторых вопросах Министерства природных ресурсов и охраны окружающей среды Республики Беларусь", и в целях активизации и стимулирования деятельности юридических лиц и индивидуальных предпринимателей по обеспечению обустройства и содержания в надлежащ</w:t>
      </w:r>
      <w:r>
        <w:t>ем состоянии мест массового отдыха в границах водоохранных зон водных объектов Министерство природных ресурсов и охраны окружающей среды Республики Беларусь ПОСТАНОВЛЯЕТ:</w:t>
      </w:r>
    </w:p>
    <w:p w:rsidR="00000000" w:rsidRDefault="000A0B6D">
      <w:pPr>
        <w:pStyle w:val="a3"/>
        <w:jc w:val="both"/>
      </w:pPr>
      <w:r>
        <w:t>1. Установить, что республиканский конкурс на лучшее обустройство и содержание мест м</w:t>
      </w:r>
      <w:r>
        <w:t>ассового отдыха в границах водоохранных зон водных объектов проводится ежегодно с 1 мая по 31 августа.</w:t>
      </w:r>
    </w:p>
    <w:p w:rsidR="00000000" w:rsidRDefault="000A0B6D">
      <w:pPr>
        <w:pStyle w:val="a3"/>
        <w:jc w:val="both"/>
      </w:pPr>
      <w:r>
        <w:t>2. Утвердить прилагаемую Инструкцию о порядке проведения республиканского конкурса на лучшее обустройство и содержание мест массового отдыха в границах в</w:t>
      </w:r>
      <w:r>
        <w:t>одоохранных зон водных объектов.</w:t>
      </w:r>
    </w:p>
    <w:p w:rsidR="00000000" w:rsidRDefault="000A0B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0B6D">
      <w:pPr>
        <w:pStyle w:val="a3"/>
        <w:spacing w:after="240" w:afterAutospacing="0"/>
      </w:pPr>
      <w:r>
        <w:t xml:space="preserve">Министр Л.И.Хоружик </w:t>
      </w:r>
    </w:p>
    <w:p w:rsidR="00000000" w:rsidRDefault="000A0B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0B6D">
      <w:pPr>
        <w:pStyle w:val="HTML"/>
      </w:pPr>
      <w:r>
        <w:t xml:space="preserve">                                             УТВЕРЖДЕНО</w:t>
      </w:r>
    </w:p>
    <w:p w:rsidR="00000000" w:rsidRDefault="000A0B6D">
      <w:pPr>
        <w:pStyle w:val="HTML"/>
      </w:pPr>
      <w:r>
        <w:t xml:space="preserve">                                             Постановление</w:t>
      </w:r>
    </w:p>
    <w:p w:rsidR="00000000" w:rsidRDefault="000A0B6D">
      <w:pPr>
        <w:pStyle w:val="HTML"/>
      </w:pPr>
      <w:r>
        <w:t xml:space="preserve">                                             Министерства природных</w:t>
      </w:r>
    </w:p>
    <w:p w:rsidR="00000000" w:rsidRDefault="000A0B6D">
      <w:pPr>
        <w:pStyle w:val="HTML"/>
      </w:pPr>
      <w:r>
        <w:t xml:space="preserve">           </w:t>
      </w:r>
      <w:r>
        <w:t xml:space="preserve">                                  </w:t>
      </w:r>
      <w:proofErr w:type="gramStart"/>
      <w:r>
        <w:t>ресурсов</w:t>
      </w:r>
      <w:proofErr w:type="gramEnd"/>
      <w:r>
        <w:t xml:space="preserve"> и охраны</w:t>
      </w:r>
    </w:p>
    <w:p w:rsidR="00000000" w:rsidRDefault="000A0B6D">
      <w:pPr>
        <w:pStyle w:val="HTML"/>
      </w:pPr>
      <w:r>
        <w:t xml:space="preserve">                                             </w:t>
      </w:r>
      <w:proofErr w:type="gramStart"/>
      <w:r>
        <w:t>окружающей</w:t>
      </w:r>
      <w:proofErr w:type="gramEnd"/>
      <w:r>
        <w:t xml:space="preserve"> среды</w:t>
      </w:r>
    </w:p>
    <w:p w:rsidR="00000000" w:rsidRDefault="000A0B6D">
      <w:pPr>
        <w:pStyle w:val="HTML"/>
      </w:pPr>
      <w:r>
        <w:t xml:space="preserve">                                             Республики Беларусь</w:t>
      </w:r>
    </w:p>
    <w:p w:rsidR="00000000" w:rsidRDefault="000A0B6D">
      <w:pPr>
        <w:pStyle w:val="HTML"/>
      </w:pPr>
      <w:r>
        <w:t xml:space="preserve">                                             29.12.2005 N 68</w:t>
      </w:r>
    </w:p>
    <w:p w:rsidR="00000000" w:rsidRDefault="000A0B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0B6D">
      <w:pPr>
        <w:pStyle w:val="a3"/>
        <w:jc w:val="both"/>
      </w:pPr>
      <w:r>
        <w:t>1. Инструкция</w:t>
      </w:r>
      <w:r>
        <w:t xml:space="preserve"> о порядке проведения республиканского конкурса на лучшее обустройство и содержание мест массового отдыха в границах водоохранных зон водных объектов (далее - Инструкция) определяет условия, сроки и порядок проведения республиканского конкурса на лучшее об</w:t>
      </w:r>
      <w:r>
        <w:t>устройство и содержание мест массового отдыха в границах водоохранных зон водных объектов (далее - республиканский конкурс).</w:t>
      </w:r>
    </w:p>
    <w:p w:rsidR="00000000" w:rsidRDefault="000A0B6D">
      <w:pPr>
        <w:pStyle w:val="a3"/>
        <w:jc w:val="both"/>
      </w:pPr>
      <w:r>
        <w:t>2. Республиканский конкурс проводится в рамках Республиканского экологического форума с целью:</w:t>
      </w:r>
    </w:p>
    <w:p w:rsidR="00000000" w:rsidRDefault="000A0B6D">
      <w:pPr>
        <w:pStyle w:val="a3"/>
        <w:jc w:val="both"/>
      </w:pPr>
      <w:proofErr w:type="gramStart"/>
      <w:r>
        <w:t>обеспечения</w:t>
      </w:r>
      <w:proofErr w:type="gramEnd"/>
      <w:r>
        <w:t xml:space="preserve"> соблюдения режима хозяйс</w:t>
      </w:r>
      <w:r>
        <w:t>твенной и иной деятельности в границах водоохранных зон водных объектов;</w:t>
      </w:r>
    </w:p>
    <w:p w:rsidR="00000000" w:rsidRDefault="000A0B6D">
      <w:pPr>
        <w:pStyle w:val="a3"/>
        <w:jc w:val="both"/>
      </w:pPr>
      <w:proofErr w:type="gramStart"/>
      <w:r>
        <w:t>предотвращения</w:t>
      </w:r>
      <w:proofErr w:type="gramEnd"/>
      <w:r>
        <w:t xml:space="preserve"> загрязнения, засорения и истощения водных объектов;</w:t>
      </w:r>
    </w:p>
    <w:p w:rsidR="00000000" w:rsidRDefault="000A0B6D">
      <w:pPr>
        <w:pStyle w:val="a3"/>
        <w:jc w:val="both"/>
      </w:pPr>
      <w:proofErr w:type="gramStart"/>
      <w:r>
        <w:t>формирования</w:t>
      </w:r>
      <w:proofErr w:type="gramEnd"/>
      <w:r>
        <w:t xml:space="preserve"> экологической культуры граждан и мобилизации творческой инициативы общественных объединений, осуществля</w:t>
      </w:r>
      <w:r>
        <w:t>ющих деятельность в области охраны окружающей среды.</w:t>
      </w:r>
    </w:p>
    <w:p w:rsidR="00000000" w:rsidRDefault="000A0B6D">
      <w:pPr>
        <w:pStyle w:val="a3"/>
        <w:jc w:val="both"/>
      </w:pPr>
      <w:r>
        <w:lastRenderedPageBreak/>
        <w:t xml:space="preserve">3. В республиканском конкурсе могут принимать участие юридические лица и индивидуальные предприниматели, на которых в соответствии с решениями местных исполнительных и распорядительных органов возложена </w:t>
      </w:r>
      <w:r>
        <w:t>обязанность по обеспечению содержания в надлежащем состоянии мест массового отдыха в границах водоохранных зон водных объектов (далее - юридические лица и индивидуальные предприниматели).</w:t>
      </w:r>
    </w:p>
    <w:p w:rsidR="00000000" w:rsidRDefault="000A0B6D">
      <w:pPr>
        <w:pStyle w:val="a3"/>
        <w:jc w:val="both"/>
      </w:pPr>
      <w:r>
        <w:t>4. Республиканский конкурс проводится ежегодно в период с 1 мая по 3</w:t>
      </w:r>
      <w:r>
        <w:t>1 августа в два этапа. Первый этап с 1 мая по 31 июля включает организацию, проведение и подведение итогов республиканского конкурса на областном уровне. Второй этап с 1 по 31 августа - подведение итогов республиканского конкурса на республиканском уровне.</w:t>
      </w:r>
    </w:p>
    <w:p w:rsidR="00000000" w:rsidRDefault="000A0B6D">
      <w:pPr>
        <w:pStyle w:val="a3"/>
        <w:jc w:val="both"/>
      </w:pPr>
      <w:r>
        <w:t>5. Оценка работы юридических лиц и индивидуальных предпринимателей по обеспечению обустройства и содержания в надлежащем состоянии мест массового отдыха в границах водоохранных зон водных объектов (далее - места массового отдыха) осуществляется в соответс</w:t>
      </w:r>
      <w:r>
        <w:t>твии с основными показателями республиканского конкурса, указанными в пункте 6 настоящей Инструкции, и определяется как сумма баллов, предусмотренных перечнем этих показателей за период с 1 мая по 15 июля года, в котором проводится республиканский конкурс.</w:t>
      </w:r>
    </w:p>
    <w:p w:rsidR="00000000" w:rsidRDefault="000A0B6D">
      <w:pPr>
        <w:pStyle w:val="a3"/>
        <w:jc w:val="both"/>
      </w:pPr>
      <w:r>
        <w:t>6. К основным показателям республиканского конкурса относятся:</w:t>
      </w:r>
    </w:p>
    <w:p w:rsidR="00000000" w:rsidRDefault="000A0B6D">
      <w:pPr>
        <w:pStyle w:val="a3"/>
        <w:jc w:val="both"/>
      </w:pPr>
      <w:r>
        <w:t>6.1</w:t>
      </w:r>
      <w:proofErr w:type="gramStart"/>
      <w:r>
        <w:t>. организация</w:t>
      </w:r>
      <w:proofErr w:type="gramEnd"/>
      <w:r>
        <w:t xml:space="preserve"> дорожных подъездов для механических транспортных средств к местам массового отдыха. Оценивается по следующим критериям:</w:t>
      </w:r>
    </w:p>
    <w:p w:rsidR="00000000" w:rsidRDefault="000A0B6D">
      <w:pPr>
        <w:pStyle w:val="a3"/>
        <w:jc w:val="both"/>
      </w:pPr>
      <w:proofErr w:type="gramStart"/>
      <w:r>
        <w:t>установка</w:t>
      </w:r>
      <w:proofErr w:type="gramEnd"/>
      <w:r>
        <w:t xml:space="preserve"> указателей на автомобильных дорогах для организованного подъезда к местам массового отдыха (установлены - 1 балл);</w:t>
      </w:r>
    </w:p>
    <w:p w:rsidR="00000000" w:rsidRDefault="000A0B6D">
      <w:pPr>
        <w:pStyle w:val="a3"/>
        <w:jc w:val="both"/>
      </w:pPr>
      <w:proofErr w:type="gramStart"/>
      <w:r>
        <w:t>состояние</w:t>
      </w:r>
      <w:proofErr w:type="gramEnd"/>
      <w:r>
        <w:t xml:space="preserve"> подъездных дорог к местам массового отдыха (подъездные дороги имеют твердое покрытие и находятся в удовлетворительном сос</w:t>
      </w:r>
      <w:r>
        <w:t>тоянии - 3 балла, подъездные дороги не имеют твердого покрытия, но находятся в удовлетворительном состоянии - 1 балл);</w:t>
      </w:r>
    </w:p>
    <w:p w:rsidR="00000000" w:rsidRDefault="000A0B6D">
      <w:pPr>
        <w:pStyle w:val="a3"/>
        <w:jc w:val="both"/>
      </w:pPr>
      <w:r>
        <w:t>6.2</w:t>
      </w:r>
      <w:proofErr w:type="gramStart"/>
      <w:r>
        <w:t>. мероприятия</w:t>
      </w:r>
      <w:proofErr w:type="gramEnd"/>
      <w:r>
        <w:t xml:space="preserve"> по предупреждению несанкционированного заезда механических транспортных средств к местам массового отдыха. Оцениваются п</w:t>
      </w:r>
      <w:r>
        <w:t>о следующим критериям:</w:t>
      </w:r>
    </w:p>
    <w:p w:rsidR="00000000" w:rsidRDefault="000A0B6D">
      <w:pPr>
        <w:pStyle w:val="a3"/>
        <w:jc w:val="both"/>
      </w:pPr>
      <w:proofErr w:type="gramStart"/>
      <w:r>
        <w:t>устройство</w:t>
      </w:r>
      <w:proofErr w:type="gramEnd"/>
      <w:r>
        <w:t xml:space="preserve"> шлагбаумов (имеются - 1 балл);</w:t>
      </w:r>
    </w:p>
    <w:p w:rsidR="00000000" w:rsidRDefault="000A0B6D">
      <w:pPr>
        <w:pStyle w:val="a3"/>
        <w:jc w:val="both"/>
      </w:pPr>
      <w:proofErr w:type="gramStart"/>
      <w:r>
        <w:t>устройство</w:t>
      </w:r>
      <w:proofErr w:type="gramEnd"/>
      <w:r>
        <w:t xml:space="preserve"> дорожных запрещающих знаков (имеются - 1 балл);</w:t>
      </w:r>
    </w:p>
    <w:p w:rsidR="00000000" w:rsidRDefault="000A0B6D">
      <w:pPr>
        <w:pStyle w:val="a3"/>
        <w:jc w:val="both"/>
      </w:pPr>
      <w:proofErr w:type="gramStart"/>
      <w:r>
        <w:t>наличие</w:t>
      </w:r>
      <w:proofErr w:type="gramEnd"/>
      <w:r>
        <w:t xml:space="preserve"> других приспособлений по предупреждению несанкционированного заезда механических транспортных средств к местам массового отд</w:t>
      </w:r>
      <w:r>
        <w:t>ыха (имеются - 1 балл);</w:t>
      </w:r>
    </w:p>
    <w:p w:rsidR="00000000" w:rsidRDefault="000A0B6D">
      <w:pPr>
        <w:pStyle w:val="a3"/>
        <w:jc w:val="both"/>
      </w:pPr>
      <w:r>
        <w:t>6.3</w:t>
      </w:r>
      <w:proofErr w:type="gramStart"/>
      <w:r>
        <w:t>. организация</w:t>
      </w:r>
      <w:proofErr w:type="gramEnd"/>
      <w:r>
        <w:t xml:space="preserve"> стоянок для механических транспортных средств в местах массового отдыха. Оценивается по следующим критериям:</w:t>
      </w:r>
    </w:p>
    <w:p w:rsidR="00000000" w:rsidRDefault="000A0B6D">
      <w:pPr>
        <w:pStyle w:val="a3"/>
        <w:jc w:val="both"/>
      </w:pPr>
      <w:proofErr w:type="gramStart"/>
      <w:r>
        <w:t>наличие</w:t>
      </w:r>
      <w:proofErr w:type="gramEnd"/>
      <w:r>
        <w:t xml:space="preserve"> стоянок для механических транспортных средств в местах массового отдыха (стоянки имеются и охраняе</w:t>
      </w:r>
      <w:r>
        <w:t>мые - 10 баллов; стоянки имеются, но неохраняемые - 8 баллов);</w:t>
      </w:r>
    </w:p>
    <w:p w:rsidR="00000000" w:rsidRDefault="000A0B6D">
      <w:pPr>
        <w:pStyle w:val="a3"/>
        <w:jc w:val="both"/>
      </w:pPr>
      <w:proofErr w:type="gramStart"/>
      <w:r>
        <w:t>устройство</w:t>
      </w:r>
      <w:proofErr w:type="gramEnd"/>
      <w:r>
        <w:t xml:space="preserve"> дорожного информационного знака "Место стоянки" перед стоянками для механических транспортных средств в местах массового отдыха (установлен - 1 балл);</w:t>
      </w:r>
    </w:p>
    <w:p w:rsidR="00000000" w:rsidRDefault="000A0B6D">
      <w:pPr>
        <w:pStyle w:val="a3"/>
        <w:jc w:val="both"/>
      </w:pPr>
      <w:r>
        <w:lastRenderedPageBreak/>
        <w:t>6.4</w:t>
      </w:r>
      <w:proofErr w:type="gramStart"/>
      <w:r>
        <w:t>. установка</w:t>
      </w:r>
      <w:proofErr w:type="gramEnd"/>
      <w:r>
        <w:t xml:space="preserve"> контейнеров и ур</w:t>
      </w:r>
      <w:r>
        <w:t>н для сбора отходов в местах массового отдыха. Оценивается по следующим критериям:</w:t>
      </w:r>
    </w:p>
    <w:p w:rsidR="00000000" w:rsidRDefault="000A0B6D">
      <w:pPr>
        <w:pStyle w:val="a3"/>
        <w:jc w:val="both"/>
      </w:pPr>
      <w:proofErr w:type="gramStart"/>
      <w:r>
        <w:t>наличие</w:t>
      </w:r>
      <w:proofErr w:type="gramEnd"/>
      <w:r>
        <w:t xml:space="preserve"> контейнеров и урн для сбора отходов в местах массового отдыха (установлены с раздельным сбором отходов и в необходимом количестве - 2 балла; установлены без раздельн</w:t>
      </w:r>
      <w:r>
        <w:t>ого сбора отходов, но в необходимом количестве - 1 балл);</w:t>
      </w:r>
    </w:p>
    <w:p w:rsidR="00000000" w:rsidRDefault="000A0B6D">
      <w:pPr>
        <w:pStyle w:val="a3"/>
        <w:jc w:val="both"/>
      </w:pPr>
      <w:proofErr w:type="gramStart"/>
      <w:r>
        <w:t>состояние</w:t>
      </w:r>
      <w:proofErr w:type="gramEnd"/>
      <w:r>
        <w:t xml:space="preserve"> контейнеров и урн для сбора отходов в местах массового отдыха (внешнее состояние удовлетворительное и не требуется замена в связи с их износом - 1 балл);</w:t>
      </w:r>
    </w:p>
    <w:p w:rsidR="00000000" w:rsidRDefault="000A0B6D">
      <w:pPr>
        <w:pStyle w:val="a3"/>
        <w:jc w:val="both"/>
      </w:pPr>
      <w:proofErr w:type="gramStart"/>
      <w:r>
        <w:t>организация</w:t>
      </w:r>
      <w:proofErr w:type="gramEnd"/>
      <w:r>
        <w:t xml:space="preserve"> работ по систематическ</w:t>
      </w:r>
      <w:r>
        <w:t>ому вывозу отходов в местах массового отдыха (вывоз отходов производится ежедневно - 2 балла);</w:t>
      </w:r>
    </w:p>
    <w:p w:rsidR="00000000" w:rsidRDefault="000A0B6D">
      <w:pPr>
        <w:pStyle w:val="a3"/>
        <w:jc w:val="both"/>
      </w:pPr>
      <w:r>
        <w:t>6.5</w:t>
      </w:r>
      <w:proofErr w:type="gramStart"/>
      <w:r>
        <w:t>. устройство</w:t>
      </w:r>
      <w:proofErr w:type="gramEnd"/>
      <w:r>
        <w:t xml:space="preserve"> общественных туалетов в местах массового отдыха. Оценивается по следующим критериям:</w:t>
      </w:r>
    </w:p>
    <w:p w:rsidR="00000000" w:rsidRDefault="000A0B6D">
      <w:pPr>
        <w:pStyle w:val="a3"/>
        <w:jc w:val="both"/>
      </w:pPr>
      <w:proofErr w:type="gramStart"/>
      <w:r>
        <w:t>наличие</w:t>
      </w:r>
      <w:proofErr w:type="gramEnd"/>
      <w:r>
        <w:t xml:space="preserve"> биотуалетов (имеются - 3 балла);</w:t>
      </w:r>
    </w:p>
    <w:p w:rsidR="00000000" w:rsidRDefault="000A0B6D">
      <w:pPr>
        <w:pStyle w:val="a3"/>
        <w:jc w:val="both"/>
      </w:pPr>
      <w:proofErr w:type="gramStart"/>
      <w:r>
        <w:t>наличие</w:t>
      </w:r>
      <w:proofErr w:type="gramEnd"/>
      <w:r>
        <w:t xml:space="preserve"> стационарны</w:t>
      </w:r>
      <w:r>
        <w:t>х общественных туалетов (имеются и предусмотрена централизованная канализация с отводом сточных вод на очистные сооружения - 5 баллов, имеются и предусмотрено устройство водонепроницаемых выгребов - 1 балл);</w:t>
      </w:r>
    </w:p>
    <w:p w:rsidR="00000000" w:rsidRDefault="000A0B6D">
      <w:pPr>
        <w:pStyle w:val="a3"/>
        <w:jc w:val="both"/>
      </w:pPr>
      <w:proofErr w:type="gramStart"/>
      <w:r>
        <w:t>санитарное</w:t>
      </w:r>
      <w:proofErr w:type="gramEnd"/>
      <w:r>
        <w:t xml:space="preserve"> состояние общественных туалетов (отве</w:t>
      </w:r>
      <w:r>
        <w:t>чают санитарным требованиям - 1 балл);</w:t>
      </w:r>
    </w:p>
    <w:p w:rsidR="00000000" w:rsidRDefault="000A0B6D">
      <w:pPr>
        <w:pStyle w:val="a3"/>
        <w:jc w:val="both"/>
      </w:pPr>
      <w:r>
        <w:t>6.6</w:t>
      </w:r>
      <w:proofErr w:type="gramStart"/>
      <w:r>
        <w:t>. устройство</w:t>
      </w:r>
      <w:proofErr w:type="gramEnd"/>
      <w:r>
        <w:t xml:space="preserve"> удобных и безопасных подходов к воде в местах массового отдыха (проведены работы по подсыпке или выравниванию береговой линии - 5 баллов);</w:t>
      </w:r>
    </w:p>
    <w:p w:rsidR="00000000" w:rsidRDefault="000A0B6D">
      <w:pPr>
        <w:pStyle w:val="a3"/>
        <w:jc w:val="both"/>
      </w:pPr>
      <w:r>
        <w:t>6.7</w:t>
      </w:r>
      <w:proofErr w:type="gramStart"/>
      <w:r>
        <w:t>. установка</w:t>
      </w:r>
      <w:proofErr w:type="gramEnd"/>
      <w:r>
        <w:t xml:space="preserve"> предупредительных аншлагов по ограничению хозяй</w:t>
      </w:r>
      <w:r>
        <w:t>ственной и иной деятельности в прибрежной полосе в местах массового отдыха (установлены и качественно оформлены - 1 балл);</w:t>
      </w:r>
    </w:p>
    <w:p w:rsidR="00000000" w:rsidRDefault="000A0B6D">
      <w:pPr>
        <w:pStyle w:val="a3"/>
        <w:jc w:val="both"/>
      </w:pPr>
      <w:r>
        <w:t>6.8</w:t>
      </w:r>
      <w:proofErr w:type="gramStart"/>
      <w:r>
        <w:t>. наличие</w:t>
      </w:r>
      <w:proofErr w:type="gramEnd"/>
      <w:r>
        <w:t xml:space="preserve"> и состояние малых архитектурных форм в местах массового отдыха (за оригинальность формы, художественное оформление - 2 б</w:t>
      </w:r>
      <w:r>
        <w:t>алла; при наличии малых архитектурных форм в удовлетворительном состоянии - 1 балл);</w:t>
      </w:r>
    </w:p>
    <w:p w:rsidR="00000000" w:rsidRDefault="000A0B6D">
      <w:pPr>
        <w:pStyle w:val="a3"/>
        <w:jc w:val="both"/>
      </w:pPr>
      <w:r>
        <w:t>6.9</w:t>
      </w:r>
      <w:proofErr w:type="gramStart"/>
      <w:r>
        <w:t>. наличие</w:t>
      </w:r>
      <w:proofErr w:type="gramEnd"/>
      <w:r>
        <w:t xml:space="preserve"> сооружений развлекательного и обслуживающего назначения в местах массового отдыха:</w:t>
      </w:r>
    </w:p>
    <w:p w:rsidR="00000000" w:rsidRDefault="000A0B6D">
      <w:pPr>
        <w:pStyle w:val="a3"/>
        <w:jc w:val="both"/>
      </w:pPr>
      <w:proofErr w:type="gramStart"/>
      <w:r>
        <w:t>пункты</w:t>
      </w:r>
      <w:proofErr w:type="gramEnd"/>
      <w:r>
        <w:t xml:space="preserve"> общественного питания и розничной торговли (имеются - 1 балл);</w:t>
      </w:r>
    </w:p>
    <w:p w:rsidR="00000000" w:rsidRDefault="000A0B6D">
      <w:pPr>
        <w:pStyle w:val="a3"/>
        <w:jc w:val="both"/>
      </w:pPr>
      <w:proofErr w:type="gramStart"/>
      <w:r>
        <w:t>пункт</w:t>
      </w:r>
      <w:r>
        <w:t>ы</w:t>
      </w:r>
      <w:proofErr w:type="gramEnd"/>
      <w:r>
        <w:t xml:space="preserve"> проката пляжного и спортивного инвентаря (имеются - 1 балл);</w:t>
      </w:r>
    </w:p>
    <w:p w:rsidR="00000000" w:rsidRDefault="000A0B6D">
      <w:pPr>
        <w:pStyle w:val="a3"/>
        <w:jc w:val="both"/>
      </w:pPr>
      <w:proofErr w:type="gramStart"/>
      <w:r>
        <w:t>лодочные</w:t>
      </w:r>
      <w:proofErr w:type="gramEnd"/>
      <w:r>
        <w:t xml:space="preserve"> станции (имеются - 1 балл);</w:t>
      </w:r>
    </w:p>
    <w:p w:rsidR="00000000" w:rsidRDefault="000A0B6D">
      <w:pPr>
        <w:pStyle w:val="a3"/>
        <w:jc w:val="both"/>
      </w:pPr>
      <w:proofErr w:type="gramStart"/>
      <w:r>
        <w:t>оснащение</w:t>
      </w:r>
      <w:proofErr w:type="gramEnd"/>
      <w:r>
        <w:t xml:space="preserve"> питьевыми фонтанчиками (имеются - 1 балл);</w:t>
      </w:r>
    </w:p>
    <w:p w:rsidR="00000000" w:rsidRDefault="000A0B6D">
      <w:pPr>
        <w:pStyle w:val="a3"/>
        <w:jc w:val="both"/>
      </w:pPr>
      <w:proofErr w:type="gramStart"/>
      <w:r>
        <w:t>раздевалки</w:t>
      </w:r>
      <w:proofErr w:type="gramEnd"/>
      <w:r>
        <w:t xml:space="preserve"> (имеются - 1 балл).</w:t>
      </w:r>
    </w:p>
    <w:p w:rsidR="00000000" w:rsidRDefault="000A0B6D">
      <w:pPr>
        <w:pStyle w:val="a3"/>
        <w:jc w:val="both"/>
      </w:pPr>
      <w:r>
        <w:t>6-1. Организация места массового отдыха включает выбор места массового о</w:t>
      </w:r>
      <w:r>
        <w:t>тдыха и его обустройство, при этом к выбору места массового отдыха предъявляются следующие требования:</w:t>
      </w:r>
    </w:p>
    <w:p w:rsidR="00000000" w:rsidRDefault="000A0B6D">
      <w:pPr>
        <w:pStyle w:val="a3"/>
        <w:jc w:val="both"/>
      </w:pPr>
      <w:proofErr w:type="gramStart"/>
      <w:r>
        <w:lastRenderedPageBreak/>
        <w:t>соответствие</w:t>
      </w:r>
      <w:proofErr w:type="gramEnd"/>
      <w:r>
        <w:t xml:space="preserve"> качества воды водного объекта установленным нормативам качества воды, включающими в себя общефизические, биологические и химические показате</w:t>
      </w:r>
      <w:r>
        <w:t>ли качества;</w:t>
      </w:r>
    </w:p>
    <w:p w:rsidR="00000000" w:rsidRDefault="000A0B6D">
      <w:pPr>
        <w:pStyle w:val="a3"/>
        <w:jc w:val="both"/>
      </w:pPr>
      <w:proofErr w:type="gramStart"/>
      <w:r>
        <w:t>наличие</w:t>
      </w:r>
      <w:proofErr w:type="gramEnd"/>
      <w:r>
        <w:t xml:space="preserve"> или возможность устройства удобных и безопасных подходов к воде;</w:t>
      </w:r>
    </w:p>
    <w:p w:rsidR="00000000" w:rsidRDefault="000A0B6D">
      <w:pPr>
        <w:pStyle w:val="a3"/>
        <w:jc w:val="both"/>
      </w:pPr>
      <w:proofErr w:type="gramStart"/>
      <w:r>
        <w:t>наличие</w:t>
      </w:r>
      <w:proofErr w:type="gramEnd"/>
      <w:r>
        <w:t xml:space="preserve"> подъездных путей к местам массового отдыха;</w:t>
      </w:r>
    </w:p>
    <w:p w:rsidR="00000000" w:rsidRDefault="000A0B6D">
      <w:pPr>
        <w:pStyle w:val="a3"/>
        <w:jc w:val="both"/>
      </w:pPr>
      <w:proofErr w:type="gramStart"/>
      <w:r>
        <w:t>безопасный</w:t>
      </w:r>
      <w:proofErr w:type="gramEnd"/>
      <w:r>
        <w:t xml:space="preserve"> рельеф дна (отсутствие ям, зарослей водных растений, острых камней);</w:t>
      </w:r>
    </w:p>
    <w:p w:rsidR="00000000" w:rsidRDefault="000A0B6D">
      <w:pPr>
        <w:pStyle w:val="a3"/>
        <w:jc w:val="both"/>
      </w:pPr>
      <w:proofErr w:type="gramStart"/>
      <w:r>
        <w:t>благоприятный</w:t>
      </w:r>
      <w:proofErr w:type="gramEnd"/>
      <w:r>
        <w:t xml:space="preserve"> гидрологический режим (отсутствие водоворотов, течений более 0,5 м/с, резких колебаний уровня воды).</w:t>
      </w:r>
    </w:p>
    <w:p w:rsidR="00000000" w:rsidRDefault="000A0B6D">
      <w:pPr>
        <w:pStyle w:val="a3"/>
        <w:jc w:val="both"/>
      </w:pPr>
      <w:r>
        <w:t>Места массового отдыха должны быть размещены за пределами санитарно-защитных зон промышленных предприятий и с наветренной стороны по отношени</w:t>
      </w:r>
      <w:r>
        <w:t>ю к источникам загрязнения окружающей среды и источникам шума.</w:t>
      </w:r>
    </w:p>
    <w:p w:rsidR="00000000" w:rsidRDefault="000A0B6D">
      <w:pPr>
        <w:pStyle w:val="a3"/>
        <w:jc w:val="both"/>
      </w:pPr>
      <w:r>
        <w:t>Требования к обустройству мест массового отдыха определяются согласно приложению 1.</w:t>
      </w:r>
    </w:p>
    <w:p w:rsidR="00000000" w:rsidRDefault="000A0B6D">
      <w:pPr>
        <w:pStyle w:val="a3"/>
        <w:jc w:val="both"/>
      </w:pPr>
      <w:r>
        <w:t>7. Для организации и проведения республиканского конкурса создается республиканская комиссия, персональный со</w:t>
      </w:r>
      <w:r>
        <w:t>став которой утверждается приказом Министерства природных ресурсов и охраны окружающей среды Республики Беларусь (далее - Минприроды).</w:t>
      </w:r>
    </w:p>
    <w:p w:rsidR="00000000" w:rsidRDefault="000A0B6D">
      <w:pPr>
        <w:pStyle w:val="a3"/>
        <w:jc w:val="both"/>
      </w:pPr>
      <w:r>
        <w:t>8. Для организации, проведения и подведения итогов первого этапа республиканского конкурса областные комитеты природных р</w:t>
      </w:r>
      <w:r>
        <w:t>есурсов и охраны окружающей среды создают областные комиссии по организации, проведению и подведению итогов первого этапа республиканского конкурса (далее - областные комиссии) и утверждают их персональный состав.</w:t>
      </w:r>
    </w:p>
    <w:p w:rsidR="00000000" w:rsidRDefault="000A0B6D">
      <w:pPr>
        <w:pStyle w:val="a3"/>
        <w:jc w:val="both"/>
      </w:pPr>
      <w:r>
        <w:t>9. Руководители районных инспекций природн</w:t>
      </w:r>
      <w:r>
        <w:t xml:space="preserve">ых ресурсов и охраны окружающей среды с участием юридических лиц и индивидуальных предпринимателей до 15 июля года, в котором проводится республиканский конкурс, проводят обследование мест массового отдыха и по результатам проверки составляют ведомости по </w:t>
      </w:r>
      <w:r>
        <w:t>форме согласно приложению 2, делают фотографии размером 18 x 24 см с видом этих мест и направляют все материалы в областные комиссии.</w:t>
      </w:r>
    </w:p>
    <w:p w:rsidR="00000000" w:rsidRDefault="000A0B6D">
      <w:pPr>
        <w:pStyle w:val="a3"/>
        <w:jc w:val="both"/>
      </w:pPr>
      <w:r>
        <w:t>10. Областные комиссии до:</w:t>
      </w:r>
    </w:p>
    <w:p w:rsidR="00000000" w:rsidRDefault="000A0B6D">
      <w:pPr>
        <w:pStyle w:val="a3"/>
        <w:jc w:val="both"/>
      </w:pPr>
      <w:r>
        <w:t>25 июля года, в котором проводится республиканский конкурс, подводят итоги первого этапа респуб</w:t>
      </w:r>
      <w:r>
        <w:t>ликанского конкурса и оформляют протокол заседания областной комиссии, который подписывается председателем областного комитета природных ресурсов и охраны окружающей среды;</w:t>
      </w:r>
    </w:p>
    <w:p w:rsidR="00000000" w:rsidRDefault="000A0B6D">
      <w:pPr>
        <w:pStyle w:val="a3"/>
        <w:jc w:val="both"/>
      </w:pPr>
      <w:r>
        <w:t>30 июля года, в котором проводится республиканский конкурс, представляют на рассмот</w:t>
      </w:r>
      <w:r>
        <w:t>рение в республиканскую комиссию протоколы заседания комиссий, ведомости юридических лиц и индивидуальных предпринимателей, занявших первое место, а также фотографии размером 18 x 24 см с видом мест массового отдыха.</w:t>
      </w:r>
    </w:p>
    <w:p w:rsidR="00000000" w:rsidRDefault="000A0B6D">
      <w:pPr>
        <w:pStyle w:val="a3"/>
        <w:jc w:val="both"/>
      </w:pPr>
      <w:r>
        <w:t>11. Подведение итогов второго этапа рес</w:t>
      </w:r>
      <w:r>
        <w:t>публиканского конкурса осуществляется республиканской комиссией путем сравнения баллов, указанных в ведомостях, среди юридических лиц и индивидуальных предпринимателей, занявших первое место на первом этапе республиканского конкурса.</w:t>
      </w:r>
    </w:p>
    <w:p w:rsidR="00000000" w:rsidRDefault="000A0B6D">
      <w:pPr>
        <w:pStyle w:val="a3"/>
        <w:jc w:val="both"/>
      </w:pPr>
      <w:r>
        <w:lastRenderedPageBreak/>
        <w:t>12. Победителями респу</w:t>
      </w:r>
      <w:r>
        <w:t>бликанского конкурса признаются юридические лица и индивидуальные предприниматели, получившие наибольшее количество баллов по итогам второго этапа республиканского конкурса.</w:t>
      </w:r>
    </w:p>
    <w:p w:rsidR="00000000" w:rsidRDefault="000A0B6D">
      <w:pPr>
        <w:pStyle w:val="a3"/>
        <w:jc w:val="both"/>
      </w:pPr>
      <w:r>
        <w:t>В случае, если у претендентов на призовые места будет одинаковое количество баллов</w:t>
      </w:r>
      <w:r>
        <w:t>, республиканская комиссия дополнительно с выездом на место осуществляет проверку состояния мест массового отдыха для определения победителя республиканского конкурса.</w:t>
      </w:r>
    </w:p>
    <w:p w:rsidR="00000000" w:rsidRDefault="000A0B6D">
      <w:pPr>
        <w:pStyle w:val="a3"/>
        <w:jc w:val="both"/>
      </w:pPr>
      <w:r>
        <w:t>13. Победители республиканского конкурса награждаются дипломами и денежными премиями.</w:t>
      </w:r>
    </w:p>
    <w:p w:rsidR="00000000" w:rsidRDefault="000A0B6D">
      <w:pPr>
        <w:pStyle w:val="a3"/>
        <w:jc w:val="both"/>
      </w:pPr>
      <w:r>
        <w:t>Дл</w:t>
      </w:r>
      <w:r>
        <w:t>я награждения победителей республиканского конкурса устанавливается по одной первой, второй и третьей премии.</w:t>
      </w:r>
    </w:p>
    <w:p w:rsidR="00000000" w:rsidRDefault="000A0B6D">
      <w:pPr>
        <w:pStyle w:val="a3"/>
        <w:jc w:val="both"/>
      </w:pPr>
      <w:r>
        <w:t>Размер денежных премий для награждения победителей республиканского конкурса ежегодно устанавливается Минприроды.</w:t>
      </w:r>
    </w:p>
    <w:p w:rsidR="00000000" w:rsidRDefault="000A0B6D">
      <w:pPr>
        <w:pStyle w:val="a3"/>
        <w:jc w:val="both"/>
      </w:pPr>
      <w:r>
        <w:t>Премирование победителей республ</w:t>
      </w:r>
      <w:r>
        <w:t>иканского конкурса осуществляется в соответствии с законодательством Республики Беларусь.</w:t>
      </w:r>
    </w:p>
    <w:p w:rsidR="00000000" w:rsidRDefault="000A0B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0B6D">
      <w:pPr>
        <w:pStyle w:val="a3"/>
        <w:jc w:val="right"/>
      </w:pPr>
      <w:r>
        <w:t xml:space="preserve">Приложение 1 </w:t>
      </w:r>
      <w:r>
        <w:br/>
        <w:t xml:space="preserve">к Инструкции о порядке </w:t>
      </w:r>
      <w:r>
        <w:br/>
        <w:t xml:space="preserve">проведения республиканского </w:t>
      </w:r>
      <w:r>
        <w:br/>
        <w:t xml:space="preserve">конкурса на лучшее </w:t>
      </w:r>
      <w:r>
        <w:br/>
        <w:t xml:space="preserve">обустройство и содержание </w:t>
      </w:r>
      <w:r>
        <w:br/>
        <w:t xml:space="preserve">мест массового отдыха в </w:t>
      </w:r>
      <w:r>
        <w:br/>
        <w:t>границах водоохранных зо</w:t>
      </w:r>
      <w:r>
        <w:t xml:space="preserve">н </w:t>
      </w:r>
      <w:r>
        <w:br/>
        <w:t>водных объектов</w:t>
      </w:r>
    </w:p>
    <w:p w:rsidR="00000000" w:rsidRDefault="000A0B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0B6D">
      <w:pPr>
        <w:pStyle w:val="4"/>
        <w:rPr>
          <w:rFonts w:eastAsia="Times New Roman"/>
        </w:rPr>
      </w:pPr>
      <w:r>
        <w:rPr>
          <w:rFonts w:eastAsia="Times New Roman"/>
        </w:rPr>
        <w:t>ТРЕБОВАНИЯ К ОБУСТРОЙСТВУ МЕСТ МАССОВОГО ОТДЫХА</w:t>
      </w:r>
    </w:p>
    <w:p w:rsidR="00000000" w:rsidRDefault="000A0B6D">
      <w:pPr>
        <w:pStyle w:val="HTML"/>
      </w:pPr>
      <w:r>
        <w:t>----+----------------------+-----------------------------------</w:t>
      </w:r>
    </w:p>
    <w:p w:rsidR="00000000" w:rsidRDefault="000A0B6D">
      <w:pPr>
        <w:pStyle w:val="HTML"/>
      </w:pPr>
      <w:r>
        <w:t xml:space="preserve">¦ N ¦ Элемент обустройства </w:t>
      </w:r>
      <w:proofErr w:type="gramStart"/>
      <w:r>
        <w:t>¦  Требования</w:t>
      </w:r>
      <w:proofErr w:type="gramEnd"/>
      <w:r>
        <w:t xml:space="preserve"> к элементу обустройства   ¦</w:t>
      </w:r>
    </w:p>
    <w:p w:rsidR="00000000" w:rsidRDefault="000A0B6D">
      <w:pPr>
        <w:pStyle w:val="HTML"/>
      </w:pPr>
      <w:r>
        <w:t xml:space="preserve">¦п/п¦                      ¦                         </w:t>
      </w:r>
      <w:r>
        <w:t xml:space="preserve">              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>¦ 1 ¦Пляж                  ¦Размер территории не менее 8 кв.м на   ¦</w:t>
      </w:r>
    </w:p>
    <w:p w:rsidR="00000000" w:rsidRDefault="000A0B6D">
      <w:pPr>
        <w:pStyle w:val="HTML"/>
      </w:pPr>
      <w:r>
        <w:t xml:space="preserve">¦   ¦                      ¦одного </w:t>
      </w:r>
      <w:proofErr w:type="gramStart"/>
      <w:r>
        <w:t xml:space="preserve">человека;   </w:t>
      </w:r>
      <w:proofErr w:type="gramEnd"/>
      <w:r>
        <w:t xml:space="preserve">                    ¦</w:t>
      </w:r>
    </w:p>
    <w:p w:rsidR="00000000" w:rsidRDefault="000A0B6D">
      <w:pPr>
        <w:pStyle w:val="HTML"/>
      </w:pPr>
      <w:r>
        <w:t xml:space="preserve">¦   ¦                      </w:t>
      </w:r>
      <w:r>
        <w:t xml:space="preserve">¦рекреационная </w:t>
      </w:r>
      <w:proofErr w:type="gramStart"/>
      <w:r>
        <w:t xml:space="preserve">нагрузка:   </w:t>
      </w:r>
      <w:proofErr w:type="gramEnd"/>
      <w:r>
        <w:t xml:space="preserve">             ¦</w:t>
      </w:r>
    </w:p>
    <w:p w:rsidR="00000000" w:rsidRDefault="000A0B6D">
      <w:pPr>
        <w:pStyle w:val="HTML"/>
      </w:pPr>
      <w:r>
        <w:t>¦   ¦                      ¦для травяных пляжей 75 - 100 чел./</w:t>
      </w:r>
      <w:proofErr w:type="gramStart"/>
      <w:r>
        <w:t>га;  ¦</w:t>
      </w:r>
      <w:proofErr w:type="gramEnd"/>
    </w:p>
    <w:p w:rsidR="00000000" w:rsidRDefault="000A0B6D">
      <w:pPr>
        <w:pStyle w:val="HTML"/>
      </w:pPr>
      <w:r>
        <w:t>¦   ¦                      ¦для песчаных - 1000 чел./га            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>¦ 2 ¦Де</w:t>
      </w:r>
      <w:r>
        <w:t>тские площадки      ¦Не менее 4 кв.м на одного человека     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>¦ 3 ¦Функциональные зоны   ¦                                       ¦</w:t>
      </w:r>
    </w:p>
    <w:p w:rsidR="00000000" w:rsidRDefault="000A0B6D">
      <w:pPr>
        <w:pStyle w:val="HTML"/>
      </w:pPr>
      <w:r>
        <w:t>¦   ¦</w:t>
      </w:r>
      <w:proofErr w:type="gramStart"/>
      <w:r>
        <w:t xml:space="preserve">пляжа:   </w:t>
      </w:r>
      <w:proofErr w:type="gramEnd"/>
      <w:r>
        <w:t xml:space="preserve">             ¦                            </w:t>
      </w:r>
      <w:r>
        <w:t xml:space="preserve">           ¦</w:t>
      </w:r>
    </w:p>
    <w:p w:rsidR="00000000" w:rsidRDefault="000A0B6D">
      <w:pPr>
        <w:pStyle w:val="HTML"/>
      </w:pPr>
      <w:r>
        <w:t>¦   +----------------------+---------------------------------------+</w:t>
      </w:r>
    </w:p>
    <w:p w:rsidR="00000000" w:rsidRDefault="000A0B6D">
      <w:pPr>
        <w:pStyle w:val="HTML"/>
      </w:pPr>
      <w:r>
        <w:t>¦   ¦зона отдыха (солярий, ¦40 - 60% от общей площади места        ¦</w:t>
      </w:r>
    </w:p>
    <w:p w:rsidR="00000000" w:rsidRDefault="000A0B6D">
      <w:pPr>
        <w:pStyle w:val="HTML"/>
      </w:pPr>
      <w:r>
        <w:t xml:space="preserve">¦   ¦теневые </w:t>
      </w:r>
      <w:proofErr w:type="gramStart"/>
      <w:r>
        <w:t xml:space="preserve">навесы)   </w:t>
      </w:r>
      <w:proofErr w:type="gramEnd"/>
      <w:r>
        <w:t xml:space="preserve">    ¦массового отдыха                       ¦</w:t>
      </w:r>
    </w:p>
    <w:p w:rsidR="00000000" w:rsidRDefault="000A0B6D">
      <w:pPr>
        <w:pStyle w:val="HTML"/>
      </w:pPr>
      <w:r>
        <w:t>¦   +----------------------+--------</w:t>
      </w:r>
      <w:r>
        <w:t>-------------------------------+</w:t>
      </w:r>
    </w:p>
    <w:p w:rsidR="00000000" w:rsidRDefault="000A0B6D">
      <w:pPr>
        <w:pStyle w:val="HTML"/>
      </w:pPr>
      <w:r>
        <w:t>¦   ¦затенение отдельных   ¦из расчета пользования ими до 40%      ¦</w:t>
      </w:r>
    </w:p>
    <w:p w:rsidR="00000000" w:rsidRDefault="000A0B6D">
      <w:pPr>
        <w:pStyle w:val="HTML"/>
      </w:pPr>
      <w:r>
        <w:t>¦   ¦участков пляжа        ¦человек                                ¦</w:t>
      </w:r>
    </w:p>
    <w:p w:rsidR="00000000" w:rsidRDefault="000A0B6D">
      <w:pPr>
        <w:pStyle w:val="HTML"/>
      </w:pPr>
      <w:r>
        <w:t xml:space="preserve">¦   ¦теневыми </w:t>
      </w:r>
      <w:proofErr w:type="gramStart"/>
      <w:r>
        <w:t xml:space="preserve">навесами,   </w:t>
      </w:r>
      <w:proofErr w:type="gramEnd"/>
      <w:r>
        <w:t xml:space="preserve"> ¦                                       ¦</w:t>
      </w:r>
    </w:p>
    <w:p w:rsidR="00000000" w:rsidRDefault="000A0B6D">
      <w:pPr>
        <w:pStyle w:val="HTML"/>
      </w:pPr>
      <w:r>
        <w:lastRenderedPageBreak/>
        <w:t>¦   ¦зонтами, те</w:t>
      </w:r>
      <w:r>
        <w:t>нтами      ¦                                       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>¦ 4 ¦Зона обслуживания     ¦5 - 8% от общей площади места          ¦</w:t>
      </w:r>
    </w:p>
    <w:p w:rsidR="00000000" w:rsidRDefault="000A0B6D">
      <w:pPr>
        <w:pStyle w:val="HTML"/>
      </w:pPr>
      <w:r>
        <w:t xml:space="preserve">¦   </w:t>
      </w:r>
      <w:proofErr w:type="gramStart"/>
      <w:r>
        <w:t>¦(</w:t>
      </w:r>
      <w:proofErr w:type="gramEnd"/>
      <w:r>
        <w:t xml:space="preserve">здания проката,      ¦массового отдыха                     </w:t>
      </w:r>
      <w:r>
        <w:t xml:space="preserve">  ¦</w:t>
      </w:r>
    </w:p>
    <w:p w:rsidR="00000000" w:rsidRDefault="000A0B6D">
      <w:pPr>
        <w:pStyle w:val="HTML"/>
      </w:pPr>
      <w:r>
        <w:t xml:space="preserve">¦   ¦буфеты, </w:t>
      </w:r>
      <w:proofErr w:type="gramStart"/>
      <w:r>
        <w:t xml:space="preserve">киоски)   </w:t>
      </w:r>
      <w:proofErr w:type="gramEnd"/>
      <w:r>
        <w:t xml:space="preserve">    ¦                                       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>¦ 5 ¦Спортивная зона       ¦10% от общей площади места массового   ¦</w:t>
      </w:r>
    </w:p>
    <w:p w:rsidR="00000000" w:rsidRDefault="000A0B6D">
      <w:pPr>
        <w:pStyle w:val="HTML"/>
      </w:pPr>
      <w:r>
        <w:t xml:space="preserve">¦   </w:t>
      </w:r>
      <w:proofErr w:type="gramStart"/>
      <w:r>
        <w:t>¦(</w:t>
      </w:r>
      <w:proofErr w:type="gramEnd"/>
      <w:r>
        <w:t xml:space="preserve">площадки для         ¦отдыха           </w:t>
      </w:r>
      <w:r>
        <w:t xml:space="preserve">                      ¦</w:t>
      </w:r>
    </w:p>
    <w:p w:rsidR="00000000" w:rsidRDefault="000A0B6D">
      <w:pPr>
        <w:pStyle w:val="HTML"/>
      </w:pPr>
      <w:r>
        <w:t xml:space="preserve">¦   ¦настольного </w:t>
      </w:r>
      <w:proofErr w:type="gramStart"/>
      <w:r>
        <w:t>тенниса,  ¦</w:t>
      </w:r>
      <w:proofErr w:type="gramEnd"/>
      <w:r>
        <w:t xml:space="preserve">                                       ¦</w:t>
      </w:r>
    </w:p>
    <w:p w:rsidR="00000000" w:rsidRDefault="000A0B6D">
      <w:pPr>
        <w:pStyle w:val="HTML"/>
      </w:pPr>
      <w:r>
        <w:t xml:space="preserve">¦   ¦волейбола, </w:t>
      </w:r>
      <w:proofErr w:type="gramStart"/>
      <w:r>
        <w:t>бадминтона,¦</w:t>
      </w:r>
      <w:proofErr w:type="gramEnd"/>
      <w:r>
        <w:t xml:space="preserve">                                       ¦</w:t>
      </w:r>
    </w:p>
    <w:p w:rsidR="00000000" w:rsidRDefault="000A0B6D">
      <w:pPr>
        <w:pStyle w:val="HTML"/>
      </w:pPr>
      <w:r>
        <w:t xml:space="preserve">¦   ¦лодочная </w:t>
      </w:r>
      <w:proofErr w:type="gramStart"/>
      <w:r>
        <w:t xml:space="preserve">станция)   </w:t>
      </w:r>
      <w:proofErr w:type="gramEnd"/>
      <w:r>
        <w:t xml:space="preserve">  ¦                                       ¦</w:t>
      </w:r>
    </w:p>
    <w:p w:rsidR="00000000" w:rsidRDefault="000A0B6D">
      <w:pPr>
        <w:pStyle w:val="HTML"/>
      </w:pPr>
      <w:r>
        <w:t>+---+--------------------</w:t>
      </w:r>
      <w:r>
        <w:t>--+---------------------------------------+</w:t>
      </w:r>
    </w:p>
    <w:p w:rsidR="00000000" w:rsidRDefault="000A0B6D">
      <w:pPr>
        <w:pStyle w:val="HTML"/>
      </w:pPr>
      <w:r>
        <w:t>¦ 6 ¦Зона озеленения       ¦20 - 40% от общей площади места        ¦</w:t>
      </w:r>
    </w:p>
    <w:p w:rsidR="00000000" w:rsidRDefault="000A0B6D">
      <w:pPr>
        <w:pStyle w:val="HTML"/>
      </w:pPr>
      <w:r>
        <w:t>¦   ¦                      ¦массового отдыха                       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>¦ 7 ¦Пешеходные дорожки    ¦3 - 5% от общей площади места          ¦</w:t>
      </w:r>
    </w:p>
    <w:p w:rsidR="00000000" w:rsidRDefault="000A0B6D">
      <w:pPr>
        <w:pStyle w:val="HTML"/>
      </w:pPr>
      <w:r>
        <w:t>¦   ¦                      ¦массового отдыха                       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>¦ 8 ¦Урны для сбора отходов¦Располагать на рассто</w:t>
      </w:r>
      <w:r>
        <w:t>янии 3 - 5 м от   ¦</w:t>
      </w:r>
    </w:p>
    <w:p w:rsidR="00000000" w:rsidRDefault="000A0B6D">
      <w:pPr>
        <w:pStyle w:val="HTML"/>
      </w:pPr>
      <w:r>
        <w:t>¦   ¦                      ¦полосы зеленых насаждений и не менее   ¦</w:t>
      </w:r>
    </w:p>
    <w:p w:rsidR="00000000" w:rsidRDefault="000A0B6D">
      <w:pPr>
        <w:pStyle w:val="HTML"/>
      </w:pPr>
      <w:r>
        <w:t>¦   ¦                      ¦10 м от уреза воды из расчета не менее ¦</w:t>
      </w:r>
    </w:p>
    <w:p w:rsidR="00000000" w:rsidRDefault="000A0B6D">
      <w:pPr>
        <w:pStyle w:val="HTML"/>
      </w:pPr>
      <w:r>
        <w:t>¦   ¦                      ¦одной урны на 1600 кв.м территории     ¦</w:t>
      </w:r>
    </w:p>
    <w:p w:rsidR="00000000" w:rsidRDefault="000A0B6D">
      <w:pPr>
        <w:pStyle w:val="HTML"/>
      </w:pPr>
      <w:r>
        <w:t>¦   ¦                      ¦м</w:t>
      </w:r>
      <w:r>
        <w:t xml:space="preserve">еста массового </w:t>
      </w:r>
      <w:proofErr w:type="gramStart"/>
      <w:r>
        <w:t xml:space="preserve">отдыха;   </w:t>
      </w:r>
      <w:proofErr w:type="gramEnd"/>
      <w:r>
        <w:t xml:space="preserve">             ¦</w:t>
      </w:r>
    </w:p>
    <w:p w:rsidR="00000000" w:rsidRDefault="000A0B6D">
      <w:pPr>
        <w:pStyle w:val="HTML"/>
      </w:pPr>
      <w:r>
        <w:t>¦   ¦                      ¦расстояние между урнами - не более 40 м¦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 xml:space="preserve">¦ 9 ¦Контейнеры для </w:t>
      </w:r>
      <w:proofErr w:type="gramStart"/>
      <w:r>
        <w:t>сбора  ¦</w:t>
      </w:r>
      <w:proofErr w:type="gramEnd"/>
      <w:r>
        <w:t>Располагать на бетонированных          ¦</w:t>
      </w:r>
    </w:p>
    <w:p w:rsidR="00000000" w:rsidRDefault="000A0B6D">
      <w:pPr>
        <w:pStyle w:val="HTML"/>
      </w:pPr>
      <w:r>
        <w:t>¦   ¦отхо</w:t>
      </w:r>
      <w:r>
        <w:t>дов               ¦площадках из расчета один контейнер    ¦</w:t>
      </w:r>
    </w:p>
    <w:p w:rsidR="00000000" w:rsidRDefault="000A0B6D">
      <w:pPr>
        <w:pStyle w:val="HTML"/>
      </w:pPr>
      <w:r>
        <w:t>¦   ¦                      ¦емкостью 0,75 куб.м на 3500 - 4000 кв.м¦</w:t>
      </w:r>
    </w:p>
    <w:p w:rsidR="00000000" w:rsidRDefault="000A0B6D">
      <w:pPr>
        <w:pStyle w:val="HTML"/>
      </w:pPr>
      <w:r>
        <w:t xml:space="preserve">¦   ¦                      ¦территории места массового </w:t>
      </w:r>
      <w:proofErr w:type="gramStart"/>
      <w:r>
        <w:t xml:space="preserve">отдыха;   </w:t>
      </w:r>
      <w:proofErr w:type="gramEnd"/>
      <w:r>
        <w:t xml:space="preserve">  ¦</w:t>
      </w:r>
    </w:p>
    <w:p w:rsidR="00000000" w:rsidRDefault="000A0B6D">
      <w:pPr>
        <w:pStyle w:val="HTML"/>
      </w:pPr>
      <w:r>
        <w:t>¦   ¦                      ¦расстояние от контейнерных пло</w:t>
      </w:r>
      <w:r>
        <w:t>щадок до ¦</w:t>
      </w:r>
    </w:p>
    <w:p w:rsidR="00000000" w:rsidRDefault="000A0B6D">
      <w:pPr>
        <w:pStyle w:val="HTML"/>
      </w:pPr>
      <w:r>
        <w:t xml:space="preserve">¦   ¦                      ¦уреза воды - не менее 50 м и не </w:t>
      </w:r>
      <w:proofErr w:type="gramStart"/>
      <w:r>
        <w:t>более  ¦</w:t>
      </w:r>
      <w:proofErr w:type="gramEnd"/>
    </w:p>
    <w:p w:rsidR="00000000" w:rsidRDefault="000A0B6D">
      <w:pPr>
        <w:pStyle w:val="HTML"/>
      </w:pPr>
      <w:r>
        <w:t>¦   ¦                      ¦200 м                                  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 xml:space="preserve">¦ 10¦Общественные </w:t>
      </w:r>
      <w:proofErr w:type="gramStart"/>
      <w:r>
        <w:t>туалеты  ¦</w:t>
      </w:r>
      <w:proofErr w:type="gramEnd"/>
      <w:r>
        <w:t>Устанавлив</w:t>
      </w:r>
      <w:r>
        <w:t>ать из расчета одно место на ¦</w:t>
      </w:r>
    </w:p>
    <w:p w:rsidR="00000000" w:rsidRDefault="000A0B6D">
      <w:pPr>
        <w:pStyle w:val="HTML"/>
      </w:pPr>
      <w:r>
        <w:t xml:space="preserve">¦   ¦                      ¦75 </w:t>
      </w:r>
      <w:proofErr w:type="gramStart"/>
      <w:r>
        <w:t xml:space="preserve">человек;   </w:t>
      </w:r>
      <w:proofErr w:type="gramEnd"/>
      <w:r>
        <w:t xml:space="preserve">                         ¦</w:t>
      </w:r>
    </w:p>
    <w:p w:rsidR="00000000" w:rsidRDefault="000A0B6D">
      <w:pPr>
        <w:pStyle w:val="HTML"/>
      </w:pPr>
      <w:r>
        <w:t>¦   ¦                      ¦расстояние от общественных туалетов до ¦</w:t>
      </w:r>
    </w:p>
    <w:p w:rsidR="00000000" w:rsidRDefault="000A0B6D">
      <w:pPr>
        <w:pStyle w:val="HTML"/>
      </w:pPr>
      <w:r>
        <w:t xml:space="preserve">¦   ¦                      ¦уреза воды - не менее 50 м и не </w:t>
      </w:r>
      <w:proofErr w:type="gramStart"/>
      <w:r>
        <w:t>более  ¦</w:t>
      </w:r>
      <w:proofErr w:type="gramEnd"/>
    </w:p>
    <w:p w:rsidR="00000000" w:rsidRDefault="000A0B6D">
      <w:pPr>
        <w:pStyle w:val="HTML"/>
      </w:pPr>
      <w:r>
        <w:t xml:space="preserve">¦   ¦             </w:t>
      </w:r>
      <w:r>
        <w:t xml:space="preserve">         ¦200 м                                  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>¦ 11¦Питьевые фонтанчики   ¦Расстояние между фонтанчиками - не     ¦</w:t>
      </w:r>
    </w:p>
    <w:p w:rsidR="00000000" w:rsidRDefault="000A0B6D">
      <w:pPr>
        <w:pStyle w:val="HTML"/>
      </w:pPr>
      <w:r>
        <w:t xml:space="preserve">¦   ¦                      ¦более 200 </w:t>
      </w:r>
      <w:proofErr w:type="gramStart"/>
      <w:r>
        <w:t xml:space="preserve">м;   </w:t>
      </w:r>
      <w:proofErr w:type="gramEnd"/>
      <w:r>
        <w:t xml:space="preserve">                        </w:t>
      </w:r>
      <w:r>
        <w:t>¦</w:t>
      </w:r>
    </w:p>
    <w:p w:rsidR="00000000" w:rsidRDefault="000A0B6D">
      <w:pPr>
        <w:pStyle w:val="HTML"/>
      </w:pPr>
      <w:r>
        <w:t>¦   ¦                      ¦отвод использованных вод допускается в ¦</w:t>
      </w:r>
    </w:p>
    <w:p w:rsidR="00000000" w:rsidRDefault="000A0B6D">
      <w:pPr>
        <w:pStyle w:val="HTML"/>
      </w:pPr>
      <w:r>
        <w:t>¦   ¦                      ¦проточные водные объекты на расстоянии ¦</w:t>
      </w:r>
    </w:p>
    <w:p w:rsidR="00000000" w:rsidRDefault="000A0B6D">
      <w:pPr>
        <w:pStyle w:val="HTML"/>
      </w:pPr>
      <w:r>
        <w:t>¦   ¦                      ¦не менее 100 м ниже по течению от      ¦</w:t>
      </w:r>
    </w:p>
    <w:p w:rsidR="00000000" w:rsidRDefault="000A0B6D">
      <w:pPr>
        <w:pStyle w:val="HTML"/>
      </w:pPr>
      <w:r>
        <w:t xml:space="preserve">¦   ¦                      </w:t>
      </w:r>
      <w:r>
        <w:t>¦границы территории места массового     ¦</w:t>
      </w:r>
    </w:p>
    <w:p w:rsidR="00000000" w:rsidRDefault="000A0B6D">
      <w:pPr>
        <w:pStyle w:val="HTML"/>
      </w:pPr>
      <w:r>
        <w:t>¦   ¦                      ¦отдыха                                 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 xml:space="preserve">¦ 12¦Открытые стоянки </w:t>
      </w:r>
      <w:proofErr w:type="gramStart"/>
      <w:r>
        <w:t>для  ¦</w:t>
      </w:r>
      <w:proofErr w:type="gramEnd"/>
      <w:r>
        <w:t>Вместимость стоянок для механических   ¦</w:t>
      </w:r>
    </w:p>
    <w:p w:rsidR="00000000" w:rsidRDefault="000A0B6D">
      <w:pPr>
        <w:pStyle w:val="HTML"/>
      </w:pPr>
      <w:r>
        <w:t>¦   ¦ме</w:t>
      </w:r>
      <w:r>
        <w:t>ханических          ¦транспортных средств предусматривается ¦</w:t>
      </w:r>
    </w:p>
    <w:p w:rsidR="00000000" w:rsidRDefault="000A0B6D">
      <w:pPr>
        <w:pStyle w:val="HTML"/>
      </w:pPr>
      <w:r>
        <w:t xml:space="preserve">¦   ¦транспортных </w:t>
      </w:r>
      <w:proofErr w:type="gramStart"/>
      <w:r>
        <w:t>средств  ¦</w:t>
      </w:r>
      <w:proofErr w:type="gramEnd"/>
      <w:r>
        <w:t>из расчета от 15 до 20 машиномест на   ¦</w:t>
      </w:r>
    </w:p>
    <w:p w:rsidR="00000000" w:rsidRDefault="000A0B6D">
      <w:pPr>
        <w:pStyle w:val="HTML"/>
      </w:pPr>
      <w:r>
        <w:t xml:space="preserve">¦   ¦                      ¦100 </w:t>
      </w:r>
      <w:proofErr w:type="gramStart"/>
      <w:r>
        <w:t xml:space="preserve">человек;   </w:t>
      </w:r>
      <w:proofErr w:type="gramEnd"/>
      <w:r>
        <w:t xml:space="preserve">                        ¦</w:t>
      </w:r>
    </w:p>
    <w:p w:rsidR="00000000" w:rsidRDefault="000A0B6D">
      <w:pPr>
        <w:pStyle w:val="HTML"/>
      </w:pPr>
      <w:r>
        <w:t>¦   ¦                      ¦расстояние до ближайшей гран</w:t>
      </w:r>
      <w:r>
        <w:t xml:space="preserve">ицы </w:t>
      </w:r>
      <w:proofErr w:type="gramStart"/>
      <w:r>
        <w:t>места  ¦</w:t>
      </w:r>
      <w:proofErr w:type="gramEnd"/>
    </w:p>
    <w:p w:rsidR="00000000" w:rsidRDefault="000A0B6D">
      <w:pPr>
        <w:pStyle w:val="HTML"/>
      </w:pPr>
      <w:r>
        <w:t>¦   ¦                      ¦массового отдыха стоянки для           ¦</w:t>
      </w:r>
    </w:p>
    <w:p w:rsidR="00000000" w:rsidRDefault="000A0B6D">
      <w:pPr>
        <w:pStyle w:val="HTML"/>
      </w:pPr>
      <w:r>
        <w:t xml:space="preserve">¦   ¦                      ¦механических транспортных </w:t>
      </w:r>
      <w:proofErr w:type="gramStart"/>
      <w:r>
        <w:t xml:space="preserve">средств:   </w:t>
      </w:r>
      <w:proofErr w:type="gramEnd"/>
      <w:r>
        <w:t xml:space="preserve">  ¦</w:t>
      </w:r>
    </w:p>
    <w:p w:rsidR="00000000" w:rsidRDefault="000A0B6D">
      <w:pPr>
        <w:pStyle w:val="HTML"/>
      </w:pPr>
      <w:r>
        <w:t>¦   ¦                      ¦вместимостью до 30 механических        ¦</w:t>
      </w:r>
    </w:p>
    <w:p w:rsidR="00000000" w:rsidRDefault="000A0B6D">
      <w:pPr>
        <w:pStyle w:val="HTML"/>
      </w:pPr>
      <w:r>
        <w:t>¦   ¦                      ¦транспор</w:t>
      </w:r>
      <w:r>
        <w:t xml:space="preserve">тных средств - не менее 50 </w:t>
      </w:r>
      <w:proofErr w:type="gramStart"/>
      <w:r>
        <w:t>м;  ¦</w:t>
      </w:r>
      <w:proofErr w:type="gramEnd"/>
    </w:p>
    <w:p w:rsidR="00000000" w:rsidRDefault="000A0B6D">
      <w:pPr>
        <w:pStyle w:val="HTML"/>
      </w:pPr>
      <w:r>
        <w:t>¦   ¦                      ¦вместимостью до 100 механических       ¦</w:t>
      </w:r>
    </w:p>
    <w:p w:rsidR="00000000" w:rsidRDefault="000A0B6D">
      <w:pPr>
        <w:pStyle w:val="HTML"/>
      </w:pPr>
      <w:r>
        <w:t>¦   ¦                      ¦транспортных средств - не менее 100 м; ¦</w:t>
      </w:r>
    </w:p>
    <w:p w:rsidR="00000000" w:rsidRDefault="000A0B6D">
      <w:pPr>
        <w:pStyle w:val="HTML"/>
      </w:pPr>
      <w:r>
        <w:t>¦   ¦                      ¦вместимостью свыше 100 механических    ¦</w:t>
      </w:r>
    </w:p>
    <w:p w:rsidR="00000000" w:rsidRDefault="000A0B6D">
      <w:pPr>
        <w:pStyle w:val="HTML"/>
      </w:pPr>
      <w:r>
        <w:t xml:space="preserve">¦   ¦           </w:t>
      </w:r>
      <w:r>
        <w:t xml:space="preserve">           ¦транспортных средств - не менее 200 м; ¦</w:t>
      </w:r>
    </w:p>
    <w:p w:rsidR="00000000" w:rsidRDefault="000A0B6D">
      <w:pPr>
        <w:pStyle w:val="HTML"/>
      </w:pPr>
      <w:r>
        <w:t>¦   ¦                      ¦удаленность стоянок для механических   ¦</w:t>
      </w:r>
    </w:p>
    <w:p w:rsidR="00000000" w:rsidRDefault="000A0B6D">
      <w:pPr>
        <w:pStyle w:val="HTML"/>
      </w:pPr>
      <w:r>
        <w:t xml:space="preserve">¦   ¦                      ¦транспортных средств от </w:t>
      </w:r>
      <w:proofErr w:type="gramStart"/>
      <w:r>
        <w:t xml:space="preserve">пляжей,   </w:t>
      </w:r>
      <w:proofErr w:type="gramEnd"/>
      <w:r>
        <w:t xml:space="preserve">     ¦</w:t>
      </w:r>
    </w:p>
    <w:p w:rsidR="00000000" w:rsidRDefault="000A0B6D">
      <w:pPr>
        <w:pStyle w:val="HTML"/>
      </w:pPr>
      <w:r>
        <w:t xml:space="preserve">¦   ¦                      ¦объектов обслуживания, учреждений    </w:t>
      </w:r>
      <w:r>
        <w:t xml:space="preserve">  ¦</w:t>
      </w:r>
    </w:p>
    <w:p w:rsidR="00000000" w:rsidRDefault="000A0B6D">
      <w:pPr>
        <w:pStyle w:val="HTML"/>
      </w:pPr>
      <w:r>
        <w:t xml:space="preserve">¦   ¦                      ¦отдыха не должна превышать 500 </w:t>
      </w:r>
      <w:proofErr w:type="gramStart"/>
      <w:r>
        <w:t xml:space="preserve">м;   </w:t>
      </w:r>
      <w:proofErr w:type="gramEnd"/>
      <w:r>
        <w:t xml:space="preserve">   ¦</w:t>
      </w:r>
    </w:p>
    <w:p w:rsidR="00000000" w:rsidRDefault="000A0B6D">
      <w:pPr>
        <w:pStyle w:val="HTML"/>
      </w:pPr>
      <w:r>
        <w:lastRenderedPageBreak/>
        <w:t>¦   ¦                      ¦территория от границ мест массового    ¦</w:t>
      </w:r>
    </w:p>
    <w:p w:rsidR="00000000" w:rsidRDefault="000A0B6D">
      <w:pPr>
        <w:pStyle w:val="HTML"/>
      </w:pPr>
      <w:r>
        <w:t xml:space="preserve">¦   ¦                      ¦отдыха до границ открытых стоянок </w:t>
      </w:r>
      <w:proofErr w:type="gramStart"/>
      <w:r>
        <w:t>для  ¦</w:t>
      </w:r>
      <w:proofErr w:type="gramEnd"/>
    </w:p>
    <w:p w:rsidR="00000000" w:rsidRDefault="000A0B6D">
      <w:pPr>
        <w:pStyle w:val="HTML"/>
      </w:pPr>
      <w:r>
        <w:t>¦   ¦                      ¦механических тран</w:t>
      </w:r>
      <w:r>
        <w:t>спортных средств      ¦</w:t>
      </w:r>
    </w:p>
    <w:p w:rsidR="00000000" w:rsidRDefault="000A0B6D">
      <w:pPr>
        <w:pStyle w:val="HTML"/>
      </w:pPr>
      <w:r>
        <w:t>¦   ¦                      ¦должна быть озеленена                  ¦</w:t>
      </w:r>
    </w:p>
    <w:p w:rsidR="00000000" w:rsidRDefault="000A0B6D">
      <w:pPr>
        <w:pStyle w:val="HTML"/>
      </w:pPr>
      <w:r>
        <w:t>+---+----------------------+---------------------------------------+</w:t>
      </w:r>
    </w:p>
    <w:p w:rsidR="00000000" w:rsidRDefault="000A0B6D">
      <w:pPr>
        <w:pStyle w:val="HTML"/>
      </w:pPr>
      <w:r>
        <w:t xml:space="preserve">¦ 13¦Причалы для </w:t>
      </w:r>
      <w:proofErr w:type="gramStart"/>
      <w:r>
        <w:t>весельных,¦</w:t>
      </w:r>
      <w:proofErr w:type="gramEnd"/>
      <w:r>
        <w:t>Размещение через 10 - 15 км по длине   ¦</w:t>
      </w:r>
    </w:p>
    <w:p w:rsidR="00000000" w:rsidRDefault="000A0B6D">
      <w:pPr>
        <w:pStyle w:val="HTML"/>
      </w:pPr>
      <w:r>
        <w:t xml:space="preserve">¦   ¦парусных </w:t>
      </w:r>
      <w:proofErr w:type="gramStart"/>
      <w:r>
        <w:t xml:space="preserve">судов,   </w:t>
      </w:r>
      <w:proofErr w:type="gramEnd"/>
      <w:r>
        <w:t xml:space="preserve">  </w:t>
      </w:r>
      <w:r>
        <w:t xml:space="preserve">  ¦водотока, а для водоемов - в           ¦</w:t>
      </w:r>
    </w:p>
    <w:p w:rsidR="00000000" w:rsidRDefault="000A0B6D">
      <w:pPr>
        <w:pStyle w:val="HTML"/>
      </w:pPr>
      <w:r>
        <w:t>¦   ¦используемых для      ¦зависимости от площади зеркала         ¦</w:t>
      </w:r>
    </w:p>
    <w:p w:rsidR="00000000" w:rsidRDefault="000A0B6D">
      <w:pPr>
        <w:pStyle w:val="HTML"/>
      </w:pPr>
      <w:r>
        <w:t>¦   ¦рекреационных целей   ¦                                       ¦</w:t>
      </w:r>
    </w:p>
    <w:p w:rsidR="00000000" w:rsidRDefault="000A0B6D">
      <w:pPr>
        <w:pStyle w:val="HTML"/>
      </w:pPr>
      <w:r>
        <w:t>¦---+----------------------+----------------------------------------</w:t>
      </w:r>
    </w:p>
    <w:p w:rsidR="00000000" w:rsidRDefault="000A0B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0B6D">
      <w:pPr>
        <w:pStyle w:val="a3"/>
        <w:jc w:val="right"/>
      </w:pPr>
      <w:r>
        <w:t>Пр</w:t>
      </w:r>
      <w:r>
        <w:t xml:space="preserve">иложение 2 </w:t>
      </w:r>
      <w:r>
        <w:br/>
        <w:t xml:space="preserve">к Инструкции о порядке </w:t>
      </w:r>
      <w:r>
        <w:br/>
        <w:t xml:space="preserve">проведения республиканского </w:t>
      </w:r>
      <w:r>
        <w:br/>
        <w:t xml:space="preserve">конкурса на лучшее </w:t>
      </w:r>
      <w:r>
        <w:br/>
        <w:t xml:space="preserve">обустройство и содержание </w:t>
      </w:r>
      <w:r>
        <w:br/>
        <w:t xml:space="preserve">мест массового отдыха в </w:t>
      </w:r>
      <w:r>
        <w:br/>
        <w:t xml:space="preserve">границах водоохранных зон </w:t>
      </w:r>
      <w:r>
        <w:br/>
        <w:t>водных объектов</w:t>
      </w:r>
    </w:p>
    <w:p w:rsidR="00000000" w:rsidRDefault="000A0B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0B6D">
      <w:pPr>
        <w:pStyle w:val="HTML"/>
      </w:pPr>
      <w:r>
        <w:t xml:space="preserve">                              ВЕДОМОСТЬ</w:t>
      </w:r>
    </w:p>
    <w:p w:rsidR="00000000" w:rsidRDefault="000A0B6D">
      <w:pPr>
        <w:pStyle w:val="HTML"/>
      </w:pPr>
    </w:p>
    <w:p w:rsidR="00000000" w:rsidRDefault="000A0B6D">
      <w:pPr>
        <w:pStyle w:val="HTML"/>
      </w:pPr>
      <w:r>
        <w:t>Наименование и расположение водн</w:t>
      </w:r>
      <w:r>
        <w:t>ого объекта, площадь места массового</w:t>
      </w:r>
    </w:p>
    <w:p w:rsidR="00000000" w:rsidRDefault="000A0B6D">
      <w:pPr>
        <w:pStyle w:val="HTML"/>
      </w:pPr>
      <w:proofErr w:type="gramStart"/>
      <w:r>
        <w:t>отдыха</w:t>
      </w:r>
      <w:proofErr w:type="gramEnd"/>
      <w:r>
        <w:t>, гектаров ___________________________________________________</w:t>
      </w:r>
    </w:p>
    <w:p w:rsidR="00000000" w:rsidRDefault="000A0B6D">
      <w:pPr>
        <w:pStyle w:val="HTML"/>
      </w:pPr>
      <w:r>
        <w:t>____________________________________________________________________</w:t>
      </w:r>
    </w:p>
    <w:p w:rsidR="00000000" w:rsidRDefault="000A0B6D">
      <w:pPr>
        <w:pStyle w:val="HTML"/>
      </w:pPr>
      <w:r>
        <w:t xml:space="preserve">Наименование юридического лица, фамилия, имя, </w:t>
      </w:r>
      <w:proofErr w:type="gramStart"/>
      <w:r>
        <w:t>отчество  руководителя</w:t>
      </w:r>
      <w:proofErr w:type="gramEnd"/>
    </w:p>
    <w:p w:rsidR="00000000" w:rsidRDefault="000A0B6D">
      <w:pPr>
        <w:pStyle w:val="HTML"/>
      </w:pPr>
      <w:proofErr w:type="gramStart"/>
      <w:r>
        <w:t>юридического</w:t>
      </w:r>
      <w:proofErr w:type="gramEnd"/>
      <w:r>
        <w:t xml:space="preserve"> лица или индивидуального  предпринимателя,  на  которых</w:t>
      </w:r>
    </w:p>
    <w:p w:rsidR="00000000" w:rsidRDefault="000A0B6D">
      <w:pPr>
        <w:pStyle w:val="HTML"/>
      </w:pPr>
      <w:proofErr w:type="gramStart"/>
      <w:r>
        <w:t>в</w:t>
      </w:r>
      <w:proofErr w:type="gramEnd"/>
      <w:r>
        <w:t xml:space="preserve"> соответствии с решениями местных исполнительных и распорядительных</w:t>
      </w:r>
    </w:p>
    <w:p w:rsidR="00000000" w:rsidRDefault="000A0B6D">
      <w:pPr>
        <w:pStyle w:val="HTML"/>
      </w:pPr>
      <w:proofErr w:type="gramStart"/>
      <w:r>
        <w:t>органов</w:t>
      </w:r>
      <w:proofErr w:type="gramEnd"/>
      <w:r>
        <w:t xml:space="preserve"> возложена обязанность по обеспечению содержания в надлежащем</w:t>
      </w:r>
    </w:p>
    <w:p w:rsidR="00000000" w:rsidRDefault="000A0B6D">
      <w:pPr>
        <w:pStyle w:val="HTML"/>
      </w:pPr>
      <w:proofErr w:type="gramStart"/>
      <w:r>
        <w:t>состоянии</w:t>
      </w:r>
      <w:proofErr w:type="gramEnd"/>
      <w:r>
        <w:t xml:space="preserve"> мест массового отдыха _____________________________</w:t>
      </w:r>
      <w:r>
        <w:t>_______</w:t>
      </w:r>
    </w:p>
    <w:p w:rsidR="00000000" w:rsidRDefault="000A0B6D">
      <w:pPr>
        <w:pStyle w:val="HTML"/>
      </w:pPr>
      <w:r>
        <w:t>____________________________________________________________________</w:t>
      </w:r>
    </w:p>
    <w:p w:rsidR="00000000" w:rsidRDefault="000A0B6D">
      <w:pPr>
        <w:pStyle w:val="HTML"/>
      </w:pPr>
      <w:r>
        <w:t xml:space="preserve">Юридический    адрес    юридического    </w:t>
      </w:r>
      <w:proofErr w:type="gramStart"/>
      <w:r>
        <w:t xml:space="preserve">лица,   </w:t>
      </w:r>
      <w:proofErr w:type="gramEnd"/>
      <w:r>
        <w:t xml:space="preserve"> место    жительства</w:t>
      </w:r>
    </w:p>
    <w:p w:rsidR="00000000" w:rsidRDefault="000A0B6D">
      <w:pPr>
        <w:pStyle w:val="HTML"/>
      </w:pPr>
      <w:proofErr w:type="gramStart"/>
      <w:r>
        <w:t>индивидуального  предпринимателя</w:t>
      </w:r>
      <w:proofErr w:type="gramEnd"/>
      <w:r>
        <w:t>,  телефон, расчетный счет и учетный</w:t>
      </w:r>
    </w:p>
    <w:p w:rsidR="00000000" w:rsidRDefault="000A0B6D">
      <w:pPr>
        <w:pStyle w:val="HTML"/>
      </w:pPr>
      <w:proofErr w:type="gramStart"/>
      <w:r>
        <w:t>номер</w:t>
      </w:r>
      <w:proofErr w:type="gramEnd"/>
      <w:r>
        <w:t xml:space="preserve">   плательщика   (УНП)   юридическог</w:t>
      </w:r>
      <w:r>
        <w:t>о   лица,   индивидуального</w:t>
      </w:r>
    </w:p>
    <w:p w:rsidR="00000000" w:rsidRDefault="000A0B6D">
      <w:pPr>
        <w:pStyle w:val="HTML"/>
      </w:pPr>
      <w:proofErr w:type="gramStart"/>
      <w:r>
        <w:t>предпринимателя</w:t>
      </w:r>
      <w:proofErr w:type="gramEnd"/>
      <w:r>
        <w:t xml:space="preserve"> ____________________________________________________</w:t>
      </w:r>
    </w:p>
    <w:p w:rsidR="00000000" w:rsidRDefault="000A0B6D">
      <w:pPr>
        <w:pStyle w:val="HTML"/>
      </w:pPr>
      <w:r>
        <w:t>____________________________________________________________________</w:t>
      </w:r>
    </w:p>
    <w:p w:rsidR="00000000" w:rsidRDefault="000A0B6D">
      <w:pPr>
        <w:pStyle w:val="HTML"/>
      </w:pPr>
    </w:p>
    <w:p w:rsidR="00000000" w:rsidRDefault="000A0B6D">
      <w:pPr>
        <w:pStyle w:val="HTML"/>
      </w:pPr>
      <w:r>
        <w:t>-----+--------------------------------------------------+------</w:t>
      </w:r>
    </w:p>
    <w:p w:rsidR="00000000" w:rsidRDefault="000A0B6D">
      <w:pPr>
        <w:pStyle w:val="HTML"/>
      </w:pPr>
      <w:r>
        <w:t xml:space="preserve">¦ </w:t>
      </w:r>
      <w:proofErr w:type="gramStart"/>
      <w:r>
        <w:t>N  ¦</w:t>
      </w:r>
      <w:proofErr w:type="gramEnd"/>
      <w:r>
        <w:t xml:space="preserve">  Перечень основных</w:t>
      </w:r>
      <w:r>
        <w:t xml:space="preserve"> показателей республиканского  ¦Количество¦</w:t>
      </w:r>
    </w:p>
    <w:p w:rsidR="00000000" w:rsidRDefault="000A0B6D">
      <w:pPr>
        <w:pStyle w:val="HTML"/>
      </w:pPr>
      <w:r>
        <w:t xml:space="preserve">¦п/п ¦   конкурса на лучшее обустройство и содержание   </w:t>
      </w:r>
      <w:proofErr w:type="gramStart"/>
      <w:r>
        <w:t>¦  баллов</w:t>
      </w:r>
      <w:proofErr w:type="gramEnd"/>
      <w:r>
        <w:t xml:space="preserve">  ¦</w:t>
      </w:r>
    </w:p>
    <w:p w:rsidR="00000000" w:rsidRDefault="000A0B6D">
      <w:pPr>
        <w:pStyle w:val="HTML"/>
      </w:pPr>
      <w:r>
        <w:t>¦    ¦              мест массового отдыха   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 xml:space="preserve">¦ </w:t>
      </w:r>
      <w:proofErr w:type="gramStart"/>
      <w:r>
        <w:t xml:space="preserve">1  </w:t>
      </w:r>
      <w:r>
        <w:t>¦</w:t>
      </w:r>
      <w:proofErr w:type="gramEnd"/>
      <w:r>
        <w:t>Организация дорожных подъездов для механических   ¦          ¦</w:t>
      </w:r>
    </w:p>
    <w:p w:rsidR="00000000" w:rsidRDefault="000A0B6D">
      <w:pPr>
        <w:pStyle w:val="HTML"/>
      </w:pPr>
      <w:r>
        <w:t xml:space="preserve">¦    ¦транспортных средств к местам массового </w:t>
      </w:r>
      <w:proofErr w:type="gramStart"/>
      <w:r>
        <w:t xml:space="preserve">отдыха:   </w:t>
      </w:r>
      <w:proofErr w:type="gramEnd"/>
      <w:r>
        <w:t>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¦1.1 ¦установка указателей на автомобильных дорогах дл</w:t>
      </w:r>
      <w:r>
        <w:t>я ¦          ¦</w:t>
      </w:r>
    </w:p>
    <w:p w:rsidR="00000000" w:rsidRDefault="000A0B6D">
      <w:pPr>
        <w:pStyle w:val="HTML"/>
      </w:pPr>
      <w:r>
        <w:t>¦    ¦организованного подъезда к местам массового       ¦          ¦</w:t>
      </w:r>
    </w:p>
    <w:p w:rsidR="00000000" w:rsidRDefault="000A0B6D">
      <w:pPr>
        <w:pStyle w:val="HTML"/>
      </w:pPr>
      <w:r>
        <w:t xml:space="preserve">¦    ¦отдыха (установлены - 1 </w:t>
      </w:r>
      <w:proofErr w:type="gramStart"/>
      <w:r>
        <w:t xml:space="preserve">балл)   </w:t>
      </w:r>
      <w:proofErr w:type="gramEnd"/>
      <w:r>
        <w:t xml:space="preserve">      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¦1.2 ¦состояние подъездных дорог к</w:t>
      </w:r>
      <w:r>
        <w:t xml:space="preserve"> местам массового     ¦          ¦</w:t>
      </w:r>
    </w:p>
    <w:p w:rsidR="00000000" w:rsidRDefault="000A0B6D">
      <w:pPr>
        <w:pStyle w:val="HTML"/>
      </w:pPr>
      <w:r>
        <w:t xml:space="preserve">¦    ¦отдыха (подъездные дороги имеют твердое </w:t>
      </w:r>
      <w:proofErr w:type="gramStart"/>
      <w:r>
        <w:t>покрытие  ¦</w:t>
      </w:r>
      <w:proofErr w:type="gramEnd"/>
      <w:r>
        <w:t xml:space="preserve">          ¦</w:t>
      </w:r>
    </w:p>
    <w:p w:rsidR="00000000" w:rsidRDefault="000A0B6D">
      <w:pPr>
        <w:pStyle w:val="HTML"/>
      </w:pPr>
      <w:r>
        <w:t>¦    ¦и находятся в удовлетворительном состоянии - 3    ¦          ¦</w:t>
      </w:r>
    </w:p>
    <w:p w:rsidR="00000000" w:rsidRDefault="000A0B6D">
      <w:pPr>
        <w:pStyle w:val="HTML"/>
      </w:pPr>
      <w:r>
        <w:t>¦    ¦балла, подъездные дороги не имеют твердого        ¦          ¦</w:t>
      </w:r>
    </w:p>
    <w:p w:rsidR="00000000" w:rsidRDefault="000A0B6D">
      <w:pPr>
        <w:pStyle w:val="HTML"/>
      </w:pPr>
      <w:r>
        <w:t>¦    ¦покрытия</w:t>
      </w:r>
      <w:r>
        <w:t>, но находятся в удовлетворительном       ¦          ¦</w:t>
      </w:r>
    </w:p>
    <w:p w:rsidR="00000000" w:rsidRDefault="000A0B6D">
      <w:pPr>
        <w:pStyle w:val="HTML"/>
      </w:pPr>
      <w:r>
        <w:t xml:space="preserve">¦    ¦состоянии - 1 </w:t>
      </w:r>
      <w:proofErr w:type="gramStart"/>
      <w:r>
        <w:t xml:space="preserve">балл)   </w:t>
      </w:r>
      <w:proofErr w:type="gramEnd"/>
      <w:r>
        <w:t xml:space="preserve">                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 xml:space="preserve">¦ </w:t>
      </w:r>
      <w:proofErr w:type="gramStart"/>
      <w:r>
        <w:t>2  ¦</w:t>
      </w:r>
      <w:proofErr w:type="gramEnd"/>
      <w:r>
        <w:t xml:space="preserve">Мероприятия по предупреждению                     ¦      </w:t>
      </w:r>
      <w:r>
        <w:t xml:space="preserve">    ¦</w:t>
      </w:r>
    </w:p>
    <w:p w:rsidR="00000000" w:rsidRDefault="000A0B6D">
      <w:pPr>
        <w:pStyle w:val="HTML"/>
      </w:pPr>
      <w:r>
        <w:t>¦    ¦несанкционированного заезда механических          ¦          ¦</w:t>
      </w:r>
    </w:p>
    <w:p w:rsidR="00000000" w:rsidRDefault="000A0B6D">
      <w:pPr>
        <w:pStyle w:val="HTML"/>
      </w:pPr>
      <w:r>
        <w:lastRenderedPageBreak/>
        <w:t xml:space="preserve">¦    ¦транспортных средств к местам массового </w:t>
      </w:r>
      <w:proofErr w:type="gramStart"/>
      <w:r>
        <w:t xml:space="preserve">отдыха:   </w:t>
      </w:r>
      <w:proofErr w:type="gramEnd"/>
      <w:r>
        <w:t>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 xml:space="preserve">¦2.1 ¦устройство шлагбаумов (имеются - 1 </w:t>
      </w:r>
      <w:proofErr w:type="gramStart"/>
      <w:r>
        <w:t>ба</w:t>
      </w:r>
      <w:r>
        <w:t xml:space="preserve">лл)   </w:t>
      </w:r>
      <w:proofErr w:type="gramEnd"/>
      <w:r>
        <w:t xml:space="preserve">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¦2.2 ¦устройство дорожных запрещающих знаков (имеются - ¦          ¦</w:t>
      </w:r>
    </w:p>
    <w:p w:rsidR="00000000" w:rsidRDefault="000A0B6D">
      <w:pPr>
        <w:pStyle w:val="HTML"/>
      </w:pPr>
      <w:r>
        <w:t xml:space="preserve">¦    ¦1 </w:t>
      </w:r>
      <w:proofErr w:type="gramStart"/>
      <w:r>
        <w:t xml:space="preserve">балл)   </w:t>
      </w:r>
      <w:proofErr w:type="gramEnd"/>
      <w:r>
        <w:t xml:space="preserve">                                        ¦          ¦</w:t>
      </w:r>
    </w:p>
    <w:p w:rsidR="00000000" w:rsidRDefault="000A0B6D">
      <w:pPr>
        <w:pStyle w:val="HTML"/>
      </w:pPr>
      <w:r>
        <w:t>+----+-----------------</w:t>
      </w:r>
      <w:r>
        <w:t>---------------------------------+----------+</w:t>
      </w:r>
    </w:p>
    <w:p w:rsidR="00000000" w:rsidRDefault="000A0B6D">
      <w:pPr>
        <w:pStyle w:val="HTML"/>
      </w:pPr>
      <w:r>
        <w:t>¦2.3 ¦наличие других приспособлений по предупреждению   ¦          ¦</w:t>
      </w:r>
    </w:p>
    <w:p w:rsidR="00000000" w:rsidRDefault="000A0B6D">
      <w:pPr>
        <w:pStyle w:val="HTML"/>
      </w:pPr>
      <w:r>
        <w:t>¦    ¦несанкционированного заезда механических          ¦          ¦</w:t>
      </w:r>
    </w:p>
    <w:p w:rsidR="00000000" w:rsidRDefault="000A0B6D">
      <w:pPr>
        <w:pStyle w:val="HTML"/>
      </w:pPr>
      <w:r>
        <w:t>¦    ¦транспортных средств к местам массового отдыха    ¦          ¦</w:t>
      </w:r>
    </w:p>
    <w:p w:rsidR="00000000" w:rsidRDefault="000A0B6D">
      <w:pPr>
        <w:pStyle w:val="HTML"/>
      </w:pPr>
      <w:r>
        <w:t xml:space="preserve">¦  </w:t>
      </w:r>
      <w:r>
        <w:t xml:space="preserve">  </w:t>
      </w:r>
      <w:proofErr w:type="gramStart"/>
      <w:r>
        <w:t>¦(</w:t>
      </w:r>
      <w:proofErr w:type="gramEnd"/>
      <w:r>
        <w:t>имеются - 1 балл)                    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 xml:space="preserve">¦ </w:t>
      </w:r>
      <w:proofErr w:type="gramStart"/>
      <w:r>
        <w:t>3  ¦</w:t>
      </w:r>
      <w:proofErr w:type="gramEnd"/>
      <w:r>
        <w:t>Организация стоянок для механических транспортных ¦          ¦</w:t>
      </w:r>
    </w:p>
    <w:p w:rsidR="00000000" w:rsidRDefault="000A0B6D">
      <w:pPr>
        <w:pStyle w:val="HTML"/>
      </w:pPr>
      <w:r>
        <w:t xml:space="preserve">¦    ¦средств в местах массового </w:t>
      </w:r>
      <w:proofErr w:type="gramStart"/>
      <w:r>
        <w:t xml:space="preserve">отдыха:   </w:t>
      </w:r>
      <w:proofErr w:type="gramEnd"/>
      <w:r>
        <w:t xml:space="preserve">         </w:t>
      </w:r>
      <w:r>
        <w:t xml:space="preserve">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¦3.1 ¦наличие стоянок для механических транспортных     ¦          ¦</w:t>
      </w:r>
    </w:p>
    <w:p w:rsidR="00000000" w:rsidRDefault="000A0B6D">
      <w:pPr>
        <w:pStyle w:val="HTML"/>
      </w:pPr>
      <w:r>
        <w:t>¦    ¦средств в местах массового отдыха (стоянки        ¦          ¦</w:t>
      </w:r>
    </w:p>
    <w:p w:rsidR="00000000" w:rsidRDefault="000A0B6D">
      <w:pPr>
        <w:pStyle w:val="HTML"/>
      </w:pPr>
      <w:r>
        <w:t xml:space="preserve">¦    ¦имеются и охраняемые - 10 </w:t>
      </w:r>
      <w:r>
        <w:t>баллов; стоянки         ¦          ¦</w:t>
      </w:r>
    </w:p>
    <w:p w:rsidR="00000000" w:rsidRDefault="000A0B6D">
      <w:pPr>
        <w:pStyle w:val="HTML"/>
      </w:pPr>
      <w:r>
        <w:t xml:space="preserve">¦    ¦имеются, но неохраняемые - 8 </w:t>
      </w:r>
      <w:proofErr w:type="gramStart"/>
      <w:r>
        <w:t xml:space="preserve">баллов)   </w:t>
      </w:r>
      <w:proofErr w:type="gramEnd"/>
      <w:r>
        <w:t xml:space="preserve">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¦3.2 ¦устройство дорожного информационного знака "Место ¦          ¦</w:t>
      </w:r>
    </w:p>
    <w:p w:rsidR="00000000" w:rsidRDefault="000A0B6D">
      <w:pPr>
        <w:pStyle w:val="HTML"/>
      </w:pPr>
      <w:r>
        <w:t>¦    ¦стоянк</w:t>
      </w:r>
      <w:r>
        <w:t>и" перед стоянками для механических         ¦          ¦</w:t>
      </w:r>
    </w:p>
    <w:p w:rsidR="00000000" w:rsidRDefault="000A0B6D">
      <w:pPr>
        <w:pStyle w:val="HTML"/>
      </w:pPr>
      <w:r>
        <w:t>¦    ¦транспортных средств в местах массового отдыха    ¦          ¦</w:t>
      </w:r>
    </w:p>
    <w:p w:rsidR="00000000" w:rsidRDefault="000A0B6D">
      <w:pPr>
        <w:pStyle w:val="HTML"/>
      </w:pPr>
      <w:r>
        <w:t xml:space="preserve">¦    </w:t>
      </w:r>
      <w:proofErr w:type="gramStart"/>
      <w:r>
        <w:t>¦(</w:t>
      </w:r>
      <w:proofErr w:type="gramEnd"/>
      <w:r>
        <w:t>установлен - 1 балл)                             ¦          ¦</w:t>
      </w:r>
    </w:p>
    <w:p w:rsidR="00000000" w:rsidRDefault="000A0B6D">
      <w:pPr>
        <w:pStyle w:val="HTML"/>
      </w:pPr>
      <w:r>
        <w:t>+----+--------------------------------------------------+----</w:t>
      </w:r>
      <w:r>
        <w:t>------+</w:t>
      </w:r>
    </w:p>
    <w:p w:rsidR="00000000" w:rsidRDefault="000A0B6D">
      <w:pPr>
        <w:pStyle w:val="HTML"/>
      </w:pPr>
      <w:r>
        <w:t xml:space="preserve">¦ </w:t>
      </w:r>
      <w:proofErr w:type="gramStart"/>
      <w:r>
        <w:t>4  ¦</w:t>
      </w:r>
      <w:proofErr w:type="gramEnd"/>
      <w:r>
        <w:t>Установка контейнеров и урн для сбора отходов в   ¦          ¦</w:t>
      </w:r>
    </w:p>
    <w:p w:rsidR="00000000" w:rsidRDefault="000A0B6D">
      <w:pPr>
        <w:pStyle w:val="HTML"/>
      </w:pPr>
      <w:r>
        <w:t xml:space="preserve">¦    ¦местах массового </w:t>
      </w:r>
      <w:proofErr w:type="gramStart"/>
      <w:r>
        <w:t xml:space="preserve">отдыха:   </w:t>
      </w:r>
      <w:proofErr w:type="gramEnd"/>
      <w:r>
        <w:t xml:space="preserve">           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¦4.1 ¦наличие контейнеров и урн для сбора</w:t>
      </w:r>
      <w:r>
        <w:t xml:space="preserve"> отходов в     ¦          ¦</w:t>
      </w:r>
    </w:p>
    <w:p w:rsidR="00000000" w:rsidRDefault="000A0B6D">
      <w:pPr>
        <w:pStyle w:val="HTML"/>
      </w:pPr>
      <w:r>
        <w:t>¦    ¦местах массового отдыха (установлены с раздельным ¦          ¦</w:t>
      </w:r>
    </w:p>
    <w:p w:rsidR="00000000" w:rsidRDefault="000A0B6D">
      <w:pPr>
        <w:pStyle w:val="HTML"/>
      </w:pPr>
      <w:r>
        <w:t>¦    ¦сбором отходов и в необходимом количестве - 2     ¦          ¦</w:t>
      </w:r>
    </w:p>
    <w:p w:rsidR="00000000" w:rsidRDefault="000A0B6D">
      <w:pPr>
        <w:pStyle w:val="HTML"/>
      </w:pPr>
      <w:r>
        <w:t>¦    ¦балла; установлены без раздельного сбора отходов, ¦          ¦</w:t>
      </w:r>
    </w:p>
    <w:p w:rsidR="00000000" w:rsidRDefault="000A0B6D">
      <w:pPr>
        <w:pStyle w:val="HTML"/>
      </w:pPr>
      <w:r>
        <w:t>¦    ¦но в необходимо</w:t>
      </w:r>
      <w:r>
        <w:t xml:space="preserve">м количестве - 1 </w:t>
      </w:r>
      <w:proofErr w:type="gramStart"/>
      <w:r>
        <w:t xml:space="preserve">балл)   </w:t>
      </w:r>
      <w:proofErr w:type="gramEnd"/>
      <w:r>
        <w:t xml:space="preserve">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¦4.2 ¦состояние контейнеров и урн для сбора отходов в   ¦          ¦</w:t>
      </w:r>
    </w:p>
    <w:p w:rsidR="00000000" w:rsidRDefault="000A0B6D">
      <w:pPr>
        <w:pStyle w:val="HTML"/>
      </w:pPr>
      <w:r>
        <w:t>¦    ¦местах массового отдыха (внешнее состояние        ¦          ¦</w:t>
      </w:r>
    </w:p>
    <w:p w:rsidR="00000000" w:rsidRDefault="000A0B6D">
      <w:pPr>
        <w:pStyle w:val="HTML"/>
      </w:pPr>
      <w:r>
        <w:t>¦</w:t>
      </w:r>
      <w:r>
        <w:t xml:space="preserve">    ¦удовлетворительное и не требуется замена в </w:t>
      </w:r>
      <w:proofErr w:type="gramStart"/>
      <w:r>
        <w:t>связи  ¦</w:t>
      </w:r>
      <w:proofErr w:type="gramEnd"/>
      <w:r>
        <w:t xml:space="preserve">          ¦</w:t>
      </w:r>
    </w:p>
    <w:p w:rsidR="00000000" w:rsidRDefault="000A0B6D">
      <w:pPr>
        <w:pStyle w:val="HTML"/>
      </w:pPr>
      <w:r>
        <w:t xml:space="preserve">¦    ¦с их износом - 1 </w:t>
      </w:r>
      <w:proofErr w:type="gramStart"/>
      <w:r>
        <w:t xml:space="preserve">балл)   </w:t>
      </w:r>
      <w:proofErr w:type="gramEnd"/>
      <w:r>
        <w:t xml:space="preserve">             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¦4.3 ¦организация работ по систематическому вывозу</w:t>
      </w:r>
      <w:r>
        <w:t xml:space="preserve">      ¦          ¦</w:t>
      </w:r>
    </w:p>
    <w:p w:rsidR="00000000" w:rsidRDefault="000A0B6D">
      <w:pPr>
        <w:pStyle w:val="HTML"/>
      </w:pPr>
      <w:r>
        <w:t xml:space="preserve">¦    ¦отходов в местах массового отдыха (вывоз </w:t>
      </w:r>
      <w:proofErr w:type="gramStart"/>
      <w:r>
        <w:t>отходов  ¦</w:t>
      </w:r>
      <w:proofErr w:type="gramEnd"/>
      <w:r>
        <w:t xml:space="preserve">          ¦</w:t>
      </w:r>
    </w:p>
    <w:p w:rsidR="00000000" w:rsidRDefault="000A0B6D">
      <w:pPr>
        <w:pStyle w:val="HTML"/>
      </w:pPr>
      <w:r>
        <w:t xml:space="preserve">¦    ¦производится ежедневно - 2 </w:t>
      </w:r>
      <w:proofErr w:type="gramStart"/>
      <w:r>
        <w:t xml:space="preserve">балла)   </w:t>
      </w:r>
      <w:proofErr w:type="gramEnd"/>
      <w:r>
        <w:t xml:space="preserve">  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 xml:space="preserve">¦ </w:t>
      </w:r>
      <w:proofErr w:type="gramStart"/>
      <w:r>
        <w:t xml:space="preserve">5  </w:t>
      </w:r>
      <w:r>
        <w:t>¦</w:t>
      </w:r>
      <w:proofErr w:type="gramEnd"/>
      <w:r>
        <w:t>Устройство общественных туалетов в местах         ¦          ¦</w:t>
      </w:r>
    </w:p>
    <w:p w:rsidR="00000000" w:rsidRDefault="000A0B6D">
      <w:pPr>
        <w:pStyle w:val="HTML"/>
      </w:pPr>
      <w:r>
        <w:t xml:space="preserve">¦    ¦массового </w:t>
      </w:r>
      <w:proofErr w:type="gramStart"/>
      <w:r>
        <w:t xml:space="preserve">отдыха:   </w:t>
      </w:r>
      <w:proofErr w:type="gramEnd"/>
      <w:r>
        <w:t xml:space="preserve">                  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 xml:space="preserve">¦5.1 ¦наличие биотуалетов (имеются - 3 </w:t>
      </w:r>
      <w:proofErr w:type="gramStart"/>
      <w:r>
        <w:t xml:space="preserve">балла)   </w:t>
      </w:r>
      <w:proofErr w:type="gramEnd"/>
      <w:r>
        <w:t xml:space="preserve">      </w:t>
      </w:r>
      <w:r>
        <w:t xml:space="preserve">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¦5.2 ¦наличие стационарных общественных туалетов        ¦          ¦</w:t>
      </w:r>
    </w:p>
    <w:p w:rsidR="00000000" w:rsidRDefault="000A0B6D">
      <w:pPr>
        <w:pStyle w:val="HTML"/>
      </w:pPr>
      <w:r>
        <w:t xml:space="preserve">¦    </w:t>
      </w:r>
      <w:proofErr w:type="gramStart"/>
      <w:r>
        <w:t>¦(</w:t>
      </w:r>
      <w:proofErr w:type="gramEnd"/>
      <w:r>
        <w:t>имеются и предусмотрена централизованная         ¦          ¦</w:t>
      </w:r>
    </w:p>
    <w:p w:rsidR="00000000" w:rsidRDefault="000A0B6D">
      <w:pPr>
        <w:pStyle w:val="HTML"/>
      </w:pPr>
      <w:r>
        <w:t>¦    ¦канализация с отводом сточны</w:t>
      </w:r>
      <w:r>
        <w:t>х вод на очистные     ¦          ¦</w:t>
      </w:r>
    </w:p>
    <w:p w:rsidR="00000000" w:rsidRDefault="000A0B6D">
      <w:pPr>
        <w:pStyle w:val="HTML"/>
      </w:pPr>
      <w:r>
        <w:t>¦    ¦сооружения - 5 баллов, имеются и предусмотрено    ¦          ¦</w:t>
      </w:r>
    </w:p>
    <w:p w:rsidR="00000000" w:rsidRDefault="000A0B6D">
      <w:pPr>
        <w:pStyle w:val="HTML"/>
      </w:pPr>
      <w:r>
        <w:t xml:space="preserve">¦    ¦устройство водонепроницаемых выгребов - 1 </w:t>
      </w:r>
      <w:proofErr w:type="gramStart"/>
      <w:r>
        <w:t xml:space="preserve">балл)   </w:t>
      </w:r>
      <w:proofErr w:type="gramEnd"/>
      <w:r>
        <w:t>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¦5.3 ¦санитарн</w:t>
      </w:r>
      <w:r>
        <w:t>ое состояние общественных туалетов        ¦          ¦</w:t>
      </w:r>
    </w:p>
    <w:p w:rsidR="00000000" w:rsidRDefault="000A0B6D">
      <w:pPr>
        <w:pStyle w:val="HTML"/>
      </w:pPr>
      <w:r>
        <w:t xml:space="preserve">¦    </w:t>
      </w:r>
      <w:proofErr w:type="gramStart"/>
      <w:r>
        <w:t>¦(</w:t>
      </w:r>
      <w:proofErr w:type="gramEnd"/>
      <w:r>
        <w:t>отвечает санитарным требованиям - 1 балл)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 xml:space="preserve">¦ </w:t>
      </w:r>
      <w:proofErr w:type="gramStart"/>
      <w:r>
        <w:t>6  ¦</w:t>
      </w:r>
      <w:proofErr w:type="gramEnd"/>
      <w:r>
        <w:t xml:space="preserve">устройство удобных и безопасных подходов к воде в ¦      </w:t>
      </w:r>
      <w:r>
        <w:t xml:space="preserve">    ¦</w:t>
      </w:r>
    </w:p>
    <w:p w:rsidR="00000000" w:rsidRDefault="000A0B6D">
      <w:pPr>
        <w:pStyle w:val="HTML"/>
      </w:pPr>
      <w:r>
        <w:t>¦    ¦местах массового отдыха (проведены работы по      ¦          ¦</w:t>
      </w:r>
    </w:p>
    <w:p w:rsidR="00000000" w:rsidRDefault="000A0B6D">
      <w:pPr>
        <w:pStyle w:val="HTML"/>
      </w:pPr>
      <w:r>
        <w:t>¦    ¦подсыпке или выравниванию береговой линии - 5     ¦          ¦</w:t>
      </w:r>
    </w:p>
    <w:p w:rsidR="00000000" w:rsidRDefault="000A0B6D">
      <w:pPr>
        <w:pStyle w:val="HTML"/>
      </w:pPr>
      <w:r>
        <w:t>¦    ¦</w:t>
      </w:r>
      <w:proofErr w:type="gramStart"/>
      <w:r>
        <w:t xml:space="preserve">баллов)   </w:t>
      </w:r>
      <w:proofErr w:type="gramEnd"/>
      <w:r>
        <w:t xml:space="preserve">                                        ¦          ¦</w:t>
      </w:r>
    </w:p>
    <w:p w:rsidR="00000000" w:rsidRDefault="000A0B6D">
      <w:pPr>
        <w:pStyle w:val="HTML"/>
      </w:pPr>
      <w:r>
        <w:t>+----+-------------------------------------</w:t>
      </w:r>
      <w:r>
        <w:t>-------------+----------+</w:t>
      </w:r>
    </w:p>
    <w:p w:rsidR="00000000" w:rsidRDefault="000A0B6D">
      <w:pPr>
        <w:pStyle w:val="HTML"/>
      </w:pPr>
      <w:r>
        <w:t xml:space="preserve">¦ </w:t>
      </w:r>
      <w:proofErr w:type="gramStart"/>
      <w:r>
        <w:t>7  ¦</w:t>
      </w:r>
      <w:proofErr w:type="gramEnd"/>
      <w:r>
        <w:t>Установка предупредительных аншлагов по           ¦          ¦</w:t>
      </w:r>
    </w:p>
    <w:p w:rsidR="00000000" w:rsidRDefault="000A0B6D">
      <w:pPr>
        <w:pStyle w:val="HTML"/>
      </w:pPr>
      <w:r>
        <w:t>¦    ¦ограничению хозяйственной деятельности в          ¦          ¦</w:t>
      </w:r>
    </w:p>
    <w:p w:rsidR="00000000" w:rsidRDefault="000A0B6D">
      <w:pPr>
        <w:pStyle w:val="HTML"/>
      </w:pPr>
      <w:r>
        <w:lastRenderedPageBreak/>
        <w:t>¦    ¦прибрежной полосе в местах массового отдыха       ¦          ¦</w:t>
      </w:r>
    </w:p>
    <w:p w:rsidR="00000000" w:rsidRDefault="000A0B6D">
      <w:pPr>
        <w:pStyle w:val="HTML"/>
      </w:pPr>
      <w:r>
        <w:t xml:space="preserve">¦    </w:t>
      </w:r>
      <w:proofErr w:type="gramStart"/>
      <w:r>
        <w:t>¦(</w:t>
      </w:r>
      <w:proofErr w:type="gramEnd"/>
      <w:r>
        <w:t>установлены и ка</w:t>
      </w:r>
      <w:r>
        <w:t>чественно оформлены - 1 балл)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 xml:space="preserve">¦ </w:t>
      </w:r>
      <w:proofErr w:type="gramStart"/>
      <w:r>
        <w:t>8  ¦</w:t>
      </w:r>
      <w:proofErr w:type="gramEnd"/>
      <w:r>
        <w:t>Наличие и состояние малых архитектурных форм в    ¦          ¦</w:t>
      </w:r>
    </w:p>
    <w:p w:rsidR="00000000" w:rsidRDefault="000A0B6D">
      <w:pPr>
        <w:pStyle w:val="HTML"/>
      </w:pPr>
      <w:r>
        <w:t>¦    ¦местах массового отдыха (за оригинальность формы, ¦          ¦</w:t>
      </w:r>
    </w:p>
    <w:p w:rsidR="00000000" w:rsidRDefault="000A0B6D">
      <w:pPr>
        <w:pStyle w:val="HTML"/>
      </w:pPr>
      <w:r>
        <w:t xml:space="preserve">¦  </w:t>
      </w:r>
      <w:r>
        <w:t xml:space="preserve">  ¦художественное оформление - 2 балла; при </w:t>
      </w:r>
      <w:proofErr w:type="gramStart"/>
      <w:r>
        <w:t>наличии  ¦</w:t>
      </w:r>
      <w:proofErr w:type="gramEnd"/>
      <w:r>
        <w:t xml:space="preserve">          ¦</w:t>
      </w:r>
    </w:p>
    <w:p w:rsidR="00000000" w:rsidRDefault="000A0B6D">
      <w:pPr>
        <w:pStyle w:val="HTML"/>
      </w:pPr>
      <w:r>
        <w:t>¦    ¦малых архитектурных форм в удовлетворительном     ¦          ¦</w:t>
      </w:r>
    </w:p>
    <w:p w:rsidR="00000000" w:rsidRDefault="000A0B6D">
      <w:pPr>
        <w:pStyle w:val="HTML"/>
      </w:pPr>
      <w:r>
        <w:t xml:space="preserve">¦    ¦состоянии - 1 </w:t>
      </w:r>
      <w:proofErr w:type="gramStart"/>
      <w:r>
        <w:t xml:space="preserve">балл)   </w:t>
      </w:r>
      <w:proofErr w:type="gramEnd"/>
      <w:r>
        <w:t xml:space="preserve">                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 xml:space="preserve">¦ </w:t>
      </w:r>
      <w:proofErr w:type="gramStart"/>
      <w:r>
        <w:t>9  ¦</w:t>
      </w:r>
      <w:proofErr w:type="gramEnd"/>
      <w:r>
        <w:t>Наличие сооружений развлекательного и             ¦          ¦</w:t>
      </w:r>
    </w:p>
    <w:p w:rsidR="00000000" w:rsidRDefault="000A0B6D">
      <w:pPr>
        <w:pStyle w:val="HTML"/>
      </w:pPr>
      <w:r>
        <w:t>¦    ¦обслуживающего назначения в местах массового      ¦          ¦</w:t>
      </w:r>
    </w:p>
    <w:p w:rsidR="00000000" w:rsidRDefault="000A0B6D">
      <w:pPr>
        <w:pStyle w:val="HTML"/>
      </w:pPr>
      <w:r>
        <w:t>¦    ¦</w:t>
      </w:r>
      <w:proofErr w:type="gramStart"/>
      <w:r>
        <w:t xml:space="preserve">отдыха:   </w:t>
      </w:r>
      <w:proofErr w:type="gramEnd"/>
      <w:r>
        <w:t xml:space="preserve">                                 </w:t>
      </w:r>
      <w:r>
        <w:t xml:space="preserve">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¦9.1 ¦пункты общественного питания и розничной торговли ¦          ¦</w:t>
      </w:r>
    </w:p>
    <w:p w:rsidR="00000000" w:rsidRDefault="000A0B6D">
      <w:pPr>
        <w:pStyle w:val="HTML"/>
      </w:pPr>
      <w:r>
        <w:t xml:space="preserve">¦    </w:t>
      </w:r>
      <w:proofErr w:type="gramStart"/>
      <w:r>
        <w:t>¦(</w:t>
      </w:r>
      <w:proofErr w:type="gramEnd"/>
      <w:r>
        <w:t>имеются - 1 балл)                                ¦          ¦</w:t>
      </w:r>
    </w:p>
    <w:p w:rsidR="00000000" w:rsidRDefault="000A0B6D">
      <w:pPr>
        <w:pStyle w:val="HTML"/>
      </w:pPr>
      <w:r>
        <w:t>+----+-----------------------</w:t>
      </w:r>
      <w:r>
        <w:t>---------------------------+----------+</w:t>
      </w:r>
    </w:p>
    <w:p w:rsidR="00000000" w:rsidRDefault="000A0B6D">
      <w:pPr>
        <w:pStyle w:val="HTML"/>
      </w:pPr>
      <w:r>
        <w:t>¦9.2 ¦пункты проката пляжного и спортивного инвентаря   ¦          ¦</w:t>
      </w:r>
    </w:p>
    <w:p w:rsidR="00000000" w:rsidRDefault="000A0B6D">
      <w:pPr>
        <w:pStyle w:val="HTML"/>
      </w:pPr>
      <w:r>
        <w:t xml:space="preserve">¦    </w:t>
      </w:r>
      <w:proofErr w:type="gramStart"/>
      <w:r>
        <w:t>¦(</w:t>
      </w:r>
      <w:proofErr w:type="gramEnd"/>
      <w:r>
        <w:t>имеются - 1 балл)                    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¦9.3 ¦лод</w:t>
      </w:r>
      <w:r>
        <w:t xml:space="preserve">очные станции (имеются - 1 </w:t>
      </w:r>
      <w:proofErr w:type="gramStart"/>
      <w:r>
        <w:t xml:space="preserve">балл)   </w:t>
      </w:r>
      <w:proofErr w:type="gramEnd"/>
      <w:r>
        <w:t xml:space="preserve">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>¦9.4 ¦оснащение питьевыми фонтанчиками (имеются - 1     ¦          ¦</w:t>
      </w:r>
    </w:p>
    <w:p w:rsidR="00000000" w:rsidRDefault="000A0B6D">
      <w:pPr>
        <w:pStyle w:val="HTML"/>
      </w:pPr>
      <w:r>
        <w:t>¦    ¦</w:t>
      </w:r>
      <w:proofErr w:type="gramStart"/>
      <w:r>
        <w:t xml:space="preserve">балл)   </w:t>
      </w:r>
      <w:proofErr w:type="gramEnd"/>
      <w:r>
        <w:t xml:space="preserve">                                          ¦ </w:t>
      </w:r>
      <w:r>
        <w:t xml:space="preserve">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 xml:space="preserve">¦9.5 ¦раздевалки (имеются - 1 </w:t>
      </w:r>
      <w:proofErr w:type="gramStart"/>
      <w:r>
        <w:t xml:space="preserve">балл)   </w:t>
      </w:r>
      <w:proofErr w:type="gramEnd"/>
      <w:r>
        <w:t xml:space="preserve">                  ¦          ¦</w:t>
      </w:r>
    </w:p>
    <w:p w:rsidR="00000000" w:rsidRDefault="000A0B6D">
      <w:pPr>
        <w:pStyle w:val="HTML"/>
      </w:pPr>
      <w:r>
        <w:t>+----+--------------------------------------------------+----------+</w:t>
      </w:r>
    </w:p>
    <w:p w:rsidR="00000000" w:rsidRDefault="000A0B6D">
      <w:pPr>
        <w:pStyle w:val="HTML"/>
      </w:pPr>
      <w:r>
        <w:t xml:space="preserve">¦                                     </w:t>
      </w:r>
      <w:r>
        <w:t xml:space="preserve">             ИТОГО¦          ¦</w:t>
      </w:r>
    </w:p>
    <w:p w:rsidR="00000000" w:rsidRDefault="000A0B6D">
      <w:pPr>
        <w:pStyle w:val="HTML"/>
      </w:pPr>
      <w:r>
        <w:t>¦-------------------------------------------------------+-----------</w:t>
      </w:r>
    </w:p>
    <w:p w:rsidR="00000000" w:rsidRDefault="000A0B6D">
      <w:pPr>
        <w:pStyle w:val="HTML"/>
      </w:pPr>
    </w:p>
    <w:p w:rsidR="00000000" w:rsidRDefault="000A0B6D">
      <w:pPr>
        <w:pStyle w:val="HTML"/>
      </w:pPr>
      <w:r>
        <w:t>Председатель комиссии ______________            ____________________</w:t>
      </w:r>
    </w:p>
    <w:p w:rsidR="00000000" w:rsidRDefault="000A0B6D">
      <w:pPr>
        <w:pStyle w:val="HTML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(инициалы, фамилия)</w:t>
      </w:r>
    </w:p>
    <w:p w:rsidR="00000000" w:rsidRDefault="000A0B6D">
      <w:pPr>
        <w:pStyle w:val="HTML"/>
      </w:pPr>
      <w:r>
        <w:t>"___" ___________</w:t>
      </w:r>
      <w:r>
        <w:t>_____ 200__ г.</w:t>
      </w:r>
    </w:p>
    <w:p w:rsidR="00000000" w:rsidRDefault="000A0B6D">
      <w:pPr>
        <w:pStyle w:val="HTML"/>
      </w:pPr>
    </w:p>
    <w:p w:rsidR="00000000" w:rsidRDefault="000A0B6D">
      <w:pPr>
        <w:pStyle w:val="HTML"/>
      </w:pPr>
      <w:r>
        <w:t>Руководитель юридического лица,</w:t>
      </w:r>
    </w:p>
    <w:p w:rsidR="00000000" w:rsidRDefault="000A0B6D">
      <w:pPr>
        <w:pStyle w:val="HTML"/>
      </w:pPr>
      <w:proofErr w:type="gramStart"/>
      <w:r>
        <w:t>индивидуальный</w:t>
      </w:r>
      <w:proofErr w:type="gramEnd"/>
      <w:r>
        <w:t xml:space="preserve"> предприниматель ______________   ____________________</w:t>
      </w:r>
    </w:p>
    <w:p w:rsidR="00000000" w:rsidRDefault="000A0B6D">
      <w:pPr>
        <w:pStyle w:val="HTML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000000" w:rsidRDefault="000A0B6D">
      <w:pPr>
        <w:pStyle w:val="HTML"/>
      </w:pPr>
      <w:r>
        <w:t>"___" ________________ 200__ г.</w:t>
      </w:r>
    </w:p>
    <w:p w:rsidR="000A0B6D" w:rsidRDefault="000A0B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Источник: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Белзакон.net – Кодексы и законы Республики Беларусь</w:t>
        </w:r>
      </w:hyperlink>
    </w:p>
    <w:sectPr w:rsidR="000A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3EA4"/>
    <w:rsid w:val="000A0B6D"/>
    <w:rsid w:val="00A43EA4"/>
    <w:rsid w:val="00E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F22B-98F2-4DCC-A667-2EA5B39A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zako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республиканского конкурса на лучшее обустройство и содержание мест массового отдыха в границах водоохранных зон водных объектов: doc-формат</vt:lpstr>
    </vt:vector>
  </TitlesOfParts>
  <Company/>
  <LinksUpToDate>false</LinksUpToDate>
  <CharactersWithSpaces>26927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республиканского конкурса на лучшее обустройство и содержание мест массового отдыха в границах водоохранных зон водных объектов: doc-формат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2019-05-14T06:38:00Z</dcterms:created>
  <dcterms:modified xsi:type="dcterms:W3CDTF">2019-05-14T06:38:00Z</dcterms:modified>
</cp:coreProperties>
</file>