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F2" w:rsidRPr="00BA4CD7" w:rsidRDefault="00620BF2" w:rsidP="00992B03">
      <w:pPr>
        <w:spacing w:line="280" w:lineRule="exact"/>
        <w:ind w:left="5664"/>
        <w:rPr>
          <w:rFonts w:eastAsia="Calibri"/>
          <w:sz w:val="30"/>
          <w:szCs w:val="30"/>
        </w:rPr>
      </w:pPr>
      <w:r w:rsidRPr="00BA4CD7">
        <w:rPr>
          <w:color w:val="000000"/>
          <w:sz w:val="30"/>
          <w:szCs w:val="30"/>
        </w:rPr>
        <w:t xml:space="preserve">УТВЕРЖДАЮ                            </w:t>
      </w:r>
      <w:r w:rsidRPr="00BA4CD7">
        <w:rPr>
          <w:rFonts w:eastAsia="Calibri"/>
          <w:sz w:val="30"/>
          <w:szCs w:val="30"/>
        </w:rPr>
        <w:t xml:space="preserve">Заместитель председателя </w:t>
      </w:r>
    </w:p>
    <w:p w:rsidR="00620BF2" w:rsidRPr="00BA4CD7" w:rsidRDefault="00620BF2" w:rsidP="00992B03">
      <w:pPr>
        <w:spacing w:line="280" w:lineRule="exact"/>
        <w:ind w:left="5387" w:firstLine="277"/>
        <w:rPr>
          <w:rFonts w:eastAsia="Calibri"/>
          <w:sz w:val="30"/>
          <w:szCs w:val="30"/>
        </w:rPr>
      </w:pPr>
      <w:proofErr w:type="spellStart"/>
      <w:r w:rsidRPr="00BA4CD7">
        <w:rPr>
          <w:rFonts w:eastAsia="Calibri"/>
          <w:sz w:val="30"/>
          <w:szCs w:val="30"/>
        </w:rPr>
        <w:t>Костюковичского</w:t>
      </w:r>
      <w:proofErr w:type="spellEnd"/>
      <w:r w:rsidRPr="00BA4CD7">
        <w:rPr>
          <w:rFonts w:eastAsia="Calibri"/>
          <w:sz w:val="30"/>
          <w:szCs w:val="30"/>
        </w:rPr>
        <w:t xml:space="preserve"> районного </w:t>
      </w:r>
    </w:p>
    <w:p w:rsidR="00620BF2" w:rsidRPr="00BA4CD7" w:rsidRDefault="00620BF2" w:rsidP="00992B03">
      <w:pPr>
        <w:spacing w:line="280" w:lineRule="exact"/>
        <w:ind w:left="5387" w:firstLine="277"/>
        <w:rPr>
          <w:rFonts w:eastAsia="Calibri"/>
          <w:sz w:val="30"/>
          <w:szCs w:val="30"/>
        </w:rPr>
      </w:pPr>
      <w:r w:rsidRPr="00BA4CD7">
        <w:rPr>
          <w:rFonts w:eastAsia="Calibri"/>
          <w:sz w:val="30"/>
          <w:szCs w:val="30"/>
        </w:rPr>
        <w:t xml:space="preserve">исполнительного комитета </w:t>
      </w:r>
    </w:p>
    <w:p w:rsidR="00620BF2" w:rsidRPr="00BA4CD7" w:rsidRDefault="00620BF2" w:rsidP="00620BF2">
      <w:pPr>
        <w:spacing w:line="280" w:lineRule="exact"/>
        <w:ind w:left="5387"/>
        <w:jc w:val="both"/>
        <w:rPr>
          <w:sz w:val="30"/>
          <w:szCs w:val="30"/>
        </w:rPr>
      </w:pPr>
      <w:r w:rsidRPr="00BA4CD7">
        <w:rPr>
          <w:sz w:val="30"/>
          <w:szCs w:val="30"/>
        </w:rPr>
        <w:t xml:space="preserve">  </w:t>
      </w:r>
      <w:r w:rsidRPr="00BA4CD7">
        <w:rPr>
          <w:sz w:val="30"/>
          <w:szCs w:val="30"/>
        </w:rPr>
        <w:tab/>
      </w:r>
      <w:r w:rsidRPr="00BA4CD7">
        <w:rPr>
          <w:sz w:val="30"/>
          <w:szCs w:val="30"/>
        </w:rPr>
        <w:tab/>
        <w:t xml:space="preserve">    </w:t>
      </w:r>
      <w:r w:rsidR="00992B03" w:rsidRPr="00BA4CD7">
        <w:rPr>
          <w:sz w:val="30"/>
          <w:szCs w:val="30"/>
        </w:rPr>
        <w:tab/>
      </w:r>
      <w:r w:rsidRPr="00BA4CD7">
        <w:rPr>
          <w:sz w:val="30"/>
          <w:szCs w:val="30"/>
        </w:rPr>
        <w:t xml:space="preserve">  </w:t>
      </w:r>
      <w:proofErr w:type="spellStart"/>
      <w:r w:rsidRPr="00BA4CD7">
        <w:rPr>
          <w:sz w:val="30"/>
          <w:szCs w:val="30"/>
        </w:rPr>
        <w:t>В.И.Манушенко</w:t>
      </w:r>
      <w:proofErr w:type="spellEnd"/>
    </w:p>
    <w:p w:rsidR="00FA1886" w:rsidRPr="00BA4CD7" w:rsidRDefault="00FA1886" w:rsidP="00FA1886">
      <w:pPr>
        <w:pStyle w:val="1"/>
        <w:jc w:val="both"/>
        <w:rPr>
          <w:sz w:val="30"/>
          <w:szCs w:val="30"/>
        </w:rPr>
      </w:pPr>
      <w:r w:rsidRPr="00BA4CD7">
        <w:rPr>
          <w:sz w:val="30"/>
          <w:szCs w:val="30"/>
        </w:rPr>
        <w:t xml:space="preserve">       </w:t>
      </w:r>
    </w:p>
    <w:p w:rsidR="00097FB4" w:rsidRDefault="00FA1886" w:rsidP="00E802CC">
      <w:pPr>
        <w:jc w:val="both"/>
        <w:rPr>
          <w:sz w:val="30"/>
          <w:szCs w:val="30"/>
        </w:rPr>
      </w:pPr>
      <w:r w:rsidRPr="00BA4CD7">
        <w:rPr>
          <w:sz w:val="30"/>
          <w:szCs w:val="30"/>
        </w:rPr>
        <w:tab/>
      </w:r>
      <w:r w:rsidR="004C7CF3" w:rsidRPr="00BA4CD7">
        <w:rPr>
          <w:sz w:val="30"/>
          <w:szCs w:val="30"/>
        </w:rPr>
        <w:tab/>
      </w:r>
      <w:r w:rsidR="004C7CF3" w:rsidRPr="00BA4CD7">
        <w:rPr>
          <w:sz w:val="30"/>
          <w:szCs w:val="30"/>
        </w:rPr>
        <w:tab/>
      </w:r>
    </w:p>
    <w:p w:rsidR="00BA4CD7" w:rsidRPr="00BA4CD7" w:rsidRDefault="00BA4CD7" w:rsidP="00E802CC">
      <w:pPr>
        <w:jc w:val="both"/>
        <w:rPr>
          <w:sz w:val="30"/>
          <w:szCs w:val="30"/>
        </w:rPr>
      </w:pPr>
    </w:p>
    <w:p w:rsidR="00097FB4" w:rsidRPr="00BA4CD7" w:rsidRDefault="00097FB4" w:rsidP="002E4562">
      <w:pPr>
        <w:pStyle w:val="1"/>
        <w:spacing w:line="280" w:lineRule="exact"/>
        <w:jc w:val="center"/>
        <w:rPr>
          <w:b/>
          <w:sz w:val="30"/>
          <w:szCs w:val="30"/>
        </w:rPr>
      </w:pPr>
      <w:r w:rsidRPr="00BA4CD7">
        <w:rPr>
          <w:b/>
          <w:sz w:val="30"/>
          <w:szCs w:val="30"/>
        </w:rPr>
        <w:t>ПОЛОЖЕНИЕ</w:t>
      </w:r>
    </w:p>
    <w:p w:rsidR="00097FB4" w:rsidRPr="00BA4CD7" w:rsidRDefault="00E802CC" w:rsidP="002E4562">
      <w:pPr>
        <w:spacing w:line="280" w:lineRule="exact"/>
        <w:jc w:val="center"/>
        <w:rPr>
          <w:b/>
          <w:sz w:val="30"/>
          <w:szCs w:val="30"/>
        </w:rPr>
      </w:pPr>
      <w:r w:rsidRPr="00BA4CD7">
        <w:rPr>
          <w:b/>
          <w:sz w:val="30"/>
          <w:szCs w:val="30"/>
        </w:rPr>
        <w:t>о</w:t>
      </w:r>
      <w:r w:rsidR="003C29AD" w:rsidRPr="00BA4CD7">
        <w:rPr>
          <w:b/>
          <w:sz w:val="30"/>
          <w:szCs w:val="30"/>
        </w:rPr>
        <w:t xml:space="preserve"> проведении открытого дистанционного </w:t>
      </w:r>
      <w:r w:rsidR="00030B31">
        <w:rPr>
          <w:b/>
          <w:sz w:val="30"/>
          <w:szCs w:val="30"/>
        </w:rPr>
        <w:t>вокального с</w:t>
      </w:r>
      <w:r w:rsidR="002E4562" w:rsidRPr="00BA4CD7">
        <w:rPr>
          <w:b/>
          <w:sz w:val="30"/>
          <w:szCs w:val="30"/>
        </w:rPr>
        <w:t xml:space="preserve">емейного </w:t>
      </w:r>
      <w:r w:rsidR="003C29AD" w:rsidRPr="00BA4CD7">
        <w:rPr>
          <w:b/>
          <w:sz w:val="30"/>
          <w:szCs w:val="30"/>
        </w:rPr>
        <w:t xml:space="preserve">конкурса </w:t>
      </w:r>
      <w:r w:rsidR="00030B31">
        <w:rPr>
          <w:b/>
          <w:sz w:val="30"/>
          <w:szCs w:val="30"/>
        </w:rPr>
        <w:t xml:space="preserve">                         </w:t>
      </w:r>
      <w:r w:rsidR="009277B3" w:rsidRPr="00BA4CD7">
        <w:rPr>
          <w:b/>
          <w:sz w:val="30"/>
          <w:szCs w:val="30"/>
        </w:rPr>
        <w:t>«Поем всей семьей»</w:t>
      </w:r>
    </w:p>
    <w:p w:rsidR="00097FB4" w:rsidRPr="00BA4CD7" w:rsidRDefault="00097FB4" w:rsidP="00097FB4">
      <w:pPr>
        <w:jc w:val="both"/>
        <w:rPr>
          <w:sz w:val="30"/>
          <w:szCs w:val="30"/>
        </w:rPr>
      </w:pPr>
    </w:p>
    <w:p w:rsidR="004C7CF3" w:rsidRPr="00BA4CD7" w:rsidRDefault="004C7CF3" w:rsidP="00182CB3">
      <w:pPr>
        <w:ind w:firstLine="709"/>
        <w:jc w:val="both"/>
        <w:rPr>
          <w:sz w:val="30"/>
          <w:szCs w:val="30"/>
        </w:rPr>
      </w:pPr>
      <w:r w:rsidRPr="00BA4CD7">
        <w:rPr>
          <w:sz w:val="30"/>
          <w:szCs w:val="30"/>
        </w:rPr>
        <w:t xml:space="preserve">Настоящее положение определяет цели и задачи, состав участников и порядок </w:t>
      </w:r>
      <w:r w:rsidR="00182CB3" w:rsidRPr="00BA4CD7">
        <w:rPr>
          <w:sz w:val="30"/>
          <w:szCs w:val="30"/>
        </w:rPr>
        <w:t>п</w:t>
      </w:r>
      <w:r w:rsidRPr="00BA4CD7">
        <w:rPr>
          <w:sz w:val="30"/>
          <w:szCs w:val="30"/>
        </w:rPr>
        <w:t xml:space="preserve">роведения открытого дистанционного </w:t>
      </w:r>
      <w:r w:rsidR="00030B31">
        <w:rPr>
          <w:sz w:val="30"/>
          <w:szCs w:val="30"/>
        </w:rPr>
        <w:t xml:space="preserve">вокального </w:t>
      </w:r>
      <w:r w:rsidR="002E4562" w:rsidRPr="00BA4CD7">
        <w:rPr>
          <w:sz w:val="30"/>
          <w:szCs w:val="30"/>
        </w:rPr>
        <w:t xml:space="preserve">семейного </w:t>
      </w:r>
      <w:r w:rsidRPr="00BA4CD7">
        <w:rPr>
          <w:sz w:val="30"/>
          <w:szCs w:val="30"/>
        </w:rPr>
        <w:t>конкурса «Поем всей семьей»</w:t>
      </w:r>
      <w:r w:rsidR="00182CB3" w:rsidRPr="00BA4CD7">
        <w:rPr>
          <w:sz w:val="30"/>
          <w:szCs w:val="30"/>
        </w:rPr>
        <w:t>.</w:t>
      </w:r>
    </w:p>
    <w:p w:rsidR="00097FB4" w:rsidRPr="00BA4CD7" w:rsidRDefault="00182CB3" w:rsidP="00E568BB">
      <w:pPr>
        <w:tabs>
          <w:tab w:val="left" w:pos="-960"/>
        </w:tabs>
        <w:rPr>
          <w:b/>
          <w:sz w:val="30"/>
          <w:szCs w:val="30"/>
        </w:rPr>
      </w:pPr>
      <w:r w:rsidRPr="00BA4CD7">
        <w:rPr>
          <w:b/>
          <w:sz w:val="30"/>
          <w:szCs w:val="30"/>
        </w:rPr>
        <w:tab/>
      </w:r>
      <w:r w:rsidR="00FA1886" w:rsidRPr="00BA4CD7">
        <w:rPr>
          <w:b/>
          <w:sz w:val="30"/>
          <w:szCs w:val="30"/>
        </w:rPr>
        <w:t>1.</w:t>
      </w:r>
      <w:r w:rsidR="00097FB4" w:rsidRPr="00BA4CD7">
        <w:rPr>
          <w:b/>
          <w:sz w:val="30"/>
          <w:szCs w:val="30"/>
        </w:rPr>
        <w:t>Ц</w:t>
      </w:r>
      <w:r w:rsidR="00E568BB" w:rsidRPr="00BA4CD7">
        <w:rPr>
          <w:b/>
          <w:sz w:val="30"/>
          <w:szCs w:val="30"/>
        </w:rPr>
        <w:t>ели и задачи:</w:t>
      </w:r>
    </w:p>
    <w:p w:rsidR="00097FB4" w:rsidRPr="00BA4CD7" w:rsidRDefault="00097FB4" w:rsidP="00E568BB">
      <w:pPr>
        <w:jc w:val="both"/>
        <w:rPr>
          <w:sz w:val="30"/>
          <w:szCs w:val="30"/>
        </w:rPr>
      </w:pPr>
      <w:r w:rsidRPr="00BA4CD7">
        <w:rPr>
          <w:sz w:val="30"/>
          <w:szCs w:val="30"/>
        </w:rPr>
        <w:t xml:space="preserve"> -</w:t>
      </w:r>
      <w:r w:rsidR="0032245D" w:rsidRPr="00BA4CD7">
        <w:rPr>
          <w:sz w:val="30"/>
          <w:szCs w:val="30"/>
        </w:rPr>
        <w:t xml:space="preserve"> организация содержательного досуга семей, </w:t>
      </w:r>
      <w:r w:rsidR="000B1533" w:rsidRPr="00BA4CD7">
        <w:rPr>
          <w:sz w:val="30"/>
          <w:szCs w:val="30"/>
        </w:rPr>
        <w:t>развитие и пропаганда активных форм семейного досуга</w:t>
      </w:r>
      <w:r w:rsidRPr="00BA4CD7">
        <w:rPr>
          <w:sz w:val="30"/>
          <w:szCs w:val="30"/>
        </w:rPr>
        <w:t>;</w:t>
      </w:r>
    </w:p>
    <w:p w:rsidR="00A03BEF" w:rsidRPr="00BA4CD7" w:rsidRDefault="00F00A91" w:rsidP="00E568BB">
      <w:pPr>
        <w:jc w:val="both"/>
        <w:rPr>
          <w:sz w:val="30"/>
          <w:szCs w:val="30"/>
        </w:rPr>
      </w:pPr>
      <w:r w:rsidRPr="00BA4CD7">
        <w:rPr>
          <w:sz w:val="30"/>
          <w:szCs w:val="30"/>
        </w:rPr>
        <w:t>-</w:t>
      </w:r>
      <w:r w:rsidR="00875CF8" w:rsidRPr="00BA4CD7">
        <w:rPr>
          <w:sz w:val="30"/>
          <w:szCs w:val="30"/>
        </w:rPr>
        <w:t xml:space="preserve"> </w:t>
      </w:r>
      <w:r w:rsidR="0075409D" w:rsidRPr="00BA4CD7">
        <w:rPr>
          <w:sz w:val="30"/>
          <w:szCs w:val="30"/>
        </w:rPr>
        <w:t>укрепление института семьи, выявление талантливых семей и одаренных детей</w:t>
      </w:r>
      <w:r w:rsidR="0032245D" w:rsidRPr="00BA4CD7">
        <w:rPr>
          <w:sz w:val="30"/>
          <w:szCs w:val="30"/>
        </w:rPr>
        <w:t xml:space="preserve">; </w:t>
      </w:r>
    </w:p>
    <w:p w:rsidR="00A03BEF" w:rsidRPr="00BA4CD7" w:rsidRDefault="00A03BEF" w:rsidP="00A03BEF">
      <w:pPr>
        <w:jc w:val="both"/>
        <w:rPr>
          <w:sz w:val="30"/>
          <w:szCs w:val="30"/>
        </w:rPr>
      </w:pPr>
      <w:r w:rsidRPr="00BA4CD7">
        <w:rPr>
          <w:sz w:val="30"/>
          <w:szCs w:val="30"/>
        </w:rPr>
        <w:t xml:space="preserve">- повышение престижа материнства и отцовства через совместную творческую деятельность детей и родителей; </w:t>
      </w:r>
    </w:p>
    <w:p w:rsidR="00A03BEF" w:rsidRPr="00BA4CD7" w:rsidRDefault="00A03BEF" w:rsidP="00A03BEF">
      <w:pPr>
        <w:jc w:val="both"/>
        <w:rPr>
          <w:sz w:val="30"/>
          <w:szCs w:val="30"/>
        </w:rPr>
      </w:pPr>
      <w:r w:rsidRPr="00BA4CD7">
        <w:rPr>
          <w:sz w:val="30"/>
          <w:szCs w:val="30"/>
        </w:rPr>
        <w:t>- духовно-нравственное оздоровление общества средствами различных видов искусств</w:t>
      </w:r>
      <w:r w:rsidR="00B6347C" w:rsidRPr="00BA4CD7">
        <w:rPr>
          <w:sz w:val="30"/>
          <w:szCs w:val="30"/>
        </w:rPr>
        <w:t>а</w:t>
      </w:r>
      <w:r w:rsidR="009E3C65" w:rsidRPr="00BA4CD7">
        <w:rPr>
          <w:sz w:val="30"/>
          <w:szCs w:val="30"/>
        </w:rPr>
        <w:t>, сохранение и развитие преемственности семейно-творческих отношений</w:t>
      </w:r>
      <w:r w:rsidRPr="00BA4CD7">
        <w:rPr>
          <w:sz w:val="30"/>
          <w:szCs w:val="30"/>
        </w:rPr>
        <w:t xml:space="preserve">; </w:t>
      </w:r>
    </w:p>
    <w:p w:rsidR="00A03BEF" w:rsidRPr="00BA4CD7" w:rsidRDefault="00A03BEF" w:rsidP="00A03BEF">
      <w:pPr>
        <w:jc w:val="both"/>
        <w:rPr>
          <w:sz w:val="30"/>
          <w:szCs w:val="30"/>
        </w:rPr>
      </w:pPr>
      <w:r w:rsidRPr="00BA4CD7">
        <w:rPr>
          <w:sz w:val="30"/>
          <w:szCs w:val="30"/>
        </w:rPr>
        <w:t xml:space="preserve">- укрепление традиций совместного творчества детей и родителей, </w:t>
      </w:r>
      <w:r w:rsidR="009E3C65" w:rsidRPr="00BA4CD7">
        <w:rPr>
          <w:sz w:val="30"/>
          <w:szCs w:val="30"/>
        </w:rPr>
        <w:t>повышение роли семейного творчества в эстетическом и нравственном воспитании подрастающего поколения.</w:t>
      </w:r>
    </w:p>
    <w:p w:rsidR="00097FB4" w:rsidRPr="00BA4CD7" w:rsidRDefault="00FA1886" w:rsidP="006C2626">
      <w:pPr>
        <w:ind w:firstLine="708"/>
        <w:rPr>
          <w:b/>
          <w:sz w:val="30"/>
          <w:szCs w:val="30"/>
        </w:rPr>
      </w:pPr>
      <w:r w:rsidRPr="00BA4CD7">
        <w:rPr>
          <w:b/>
          <w:sz w:val="30"/>
          <w:szCs w:val="30"/>
        </w:rPr>
        <w:t xml:space="preserve">2. </w:t>
      </w:r>
      <w:r w:rsidR="00097FB4" w:rsidRPr="00BA4CD7">
        <w:rPr>
          <w:b/>
          <w:sz w:val="30"/>
          <w:szCs w:val="30"/>
        </w:rPr>
        <w:t>О</w:t>
      </w:r>
      <w:r w:rsidR="007F2277" w:rsidRPr="00BA4CD7">
        <w:rPr>
          <w:b/>
          <w:sz w:val="30"/>
          <w:szCs w:val="30"/>
        </w:rPr>
        <w:t>рганизаторы фестиваля:</w:t>
      </w:r>
    </w:p>
    <w:p w:rsidR="00097FB4" w:rsidRPr="00BA4CD7" w:rsidRDefault="00875CF8" w:rsidP="00E568BB">
      <w:pPr>
        <w:numPr>
          <w:ilvl w:val="0"/>
          <w:numId w:val="1"/>
        </w:numPr>
        <w:jc w:val="both"/>
        <w:rPr>
          <w:sz w:val="30"/>
          <w:szCs w:val="30"/>
        </w:rPr>
      </w:pPr>
      <w:r w:rsidRPr="00BA4CD7">
        <w:rPr>
          <w:sz w:val="30"/>
          <w:szCs w:val="30"/>
        </w:rPr>
        <w:t>о</w:t>
      </w:r>
      <w:r w:rsidR="00097FB4" w:rsidRPr="00BA4CD7">
        <w:rPr>
          <w:sz w:val="30"/>
          <w:szCs w:val="30"/>
        </w:rPr>
        <w:t>тдел идеологической работы  культуры и по делам молодежи райисполкома</w:t>
      </w:r>
      <w:r w:rsidR="00D15DFE" w:rsidRPr="00BA4CD7">
        <w:rPr>
          <w:sz w:val="30"/>
          <w:szCs w:val="30"/>
        </w:rPr>
        <w:t>;</w:t>
      </w:r>
      <w:r w:rsidR="00097FB4" w:rsidRPr="00BA4CD7">
        <w:rPr>
          <w:sz w:val="30"/>
          <w:szCs w:val="30"/>
        </w:rPr>
        <w:t xml:space="preserve"> </w:t>
      </w:r>
    </w:p>
    <w:p w:rsidR="00097FB4" w:rsidRPr="00BA4CD7" w:rsidRDefault="00875CF8" w:rsidP="00097FB4">
      <w:pPr>
        <w:numPr>
          <w:ilvl w:val="0"/>
          <w:numId w:val="1"/>
        </w:numPr>
        <w:jc w:val="both"/>
        <w:rPr>
          <w:sz w:val="30"/>
          <w:szCs w:val="30"/>
        </w:rPr>
      </w:pPr>
      <w:r w:rsidRPr="00BA4CD7">
        <w:rPr>
          <w:sz w:val="30"/>
          <w:szCs w:val="30"/>
        </w:rPr>
        <w:t>о</w:t>
      </w:r>
      <w:r w:rsidR="00E568BB" w:rsidRPr="00BA4CD7">
        <w:rPr>
          <w:sz w:val="30"/>
          <w:szCs w:val="30"/>
        </w:rPr>
        <w:t>тдел</w:t>
      </w:r>
      <w:r w:rsidR="009277B3" w:rsidRPr="00BA4CD7">
        <w:rPr>
          <w:sz w:val="30"/>
          <w:szCs w:val="30"/>
        </w:rPr>
        <w:t xml:space="preserve"> </w:t>
      </w:r>
      <w:r w:rsidR="003E4D3F" w:rsidRPr="00BA4CD7">
        <w:rPr>
          <w:sz w:val="30"/>
          <w:szCs w:val="30"/>
        </w:rPr>
        <w:t xml:space="preserve">по </w:t>
      </w:r>
      <w:r w:rsidR="009277B3" w:rsidRPr="00BA4CD7">
        <w:rPr>
          <w:sz w:val="30"/>
          <w:szCs w:val="30"/>
        </w:rPr>
        <w:t>образовани</w:t>
      </w:r>
      <w:r w:rsidR="003E4D3F" w:rsidRPr="00BA4CD7">
        <w:rPr>
          <w:sz w:val="30"/>
          <w:szCs w:val="30"/>
        </w:rPr>
        <w:t xml:space="preserve">ю, </w:t>
      </w:r>
      <w:r w:rsidR="009277B3" w:rsidRPr="00BA4CD7">
        <w:rPr>
          <w:sz w:val="30"/>
          <w:szCs w:val="30"/>
        </w:rPr>
        <w:t>спорт</w:t>
      </w:r>
      <w:r w:rsidR="00E92BA9">
        <w:rPr>
          <w:sz w:val="30"/>
          <w:szCs w:val="30"/>
        </w:rPr>
        <w:t>у</w:t>
      </w:r>
      <w:r w:rsidR="009277B3" w:rsidRPr="00BA4CD7">
        <w:rPr>
          <w:sz w:val="30"/>
          <w:szCs w:val="30"/>
        </w:rPr>
        <w:t xml:space="preserve"> и туризм</w:t>
      </w:r>
      <w:r w:rsidR="00E92BA9">
        <w:rPr>
          <w:sz w:val="30"/>
          <w:szCs w:val="30"/>
        </w:rPr>
        <w:t>у</w:t>
      </w:r>
      <w:r w:rsidR="009277B3" w:rsidRPr="00BA4CD7">
        <w:rPr>
          <w:sz w:val="30"/>
          <w:szCs w:val="30"/>
        </w:rPr>
        <w:t xml:space="preserve"> райисполкома</w:t>
      </w:r>
      <w:r w:rsidR="00097FB4" w:rsidRPr="00BA4CD7">
        <w:rPr>
          <w:sz w:val="30"/>
          <w:szCs w:val="30"/>
        </w:rPr>
        <w:t>;</w:t>
      </w:r>
    </w:p>
    <w:p w:rsidR="00F00A91" w:rsidRPr="00BA4CD7" w:rsidRDefault="00875CF8" w:rsidP="00097FB4">
      <w:pPr>
        <w:numPr>
          <w:ilvl w:val="0"/>
          <w:numId w:val="1"/>
        </w:numPr>
        <w:jc w:val="both"/>
        <w:rPr>
          <w:sz w:val="30"/>
          <w:szCs w:val="30"/>
        </w:rPr>
      </w:pPr>
      <w:r w:rsidRPr="00BA4CD7">
        <w:rPr>
          <w:sz w:val="30"/>
          <w:szCs w:val="30"/>
        </w:rPr>
        <w:t>у</w:t>
      </w:r>
      <w:r w:rsidR="00F00A91" w:rsidRPr="00BA4CD7">
        <w:rPr>
          <w:sz w:val="30"/>
          <w:szCs w:val="30"/>
        </w:rPr>
        <w:t>правление по труду занятости и социальной защит</w:t>
      </w:r>
      <w:r w:rsidRPr="00BA4CD7">
        <w:rPr>
          <w:sz w:val="30"/>
          <w:szCs w:val="30"/>
        </w:rPr>
        <w:t>е</w:t>
      </w:r>
      <w:r w:rsidR="00F00A91" w:rsidRPr="00BA4CD7">
        <w:rPr>
          <w:sz w:val="30"/>
          <w:szCs w:val="30"/>
        </w:rPr>
        <w:t xml:space="preserve"> райисполкома</w:t>
      </w:r>
      <w:r w:rsidR="00621611" w:rsidRPr="00BA4CD7">
        <w:rPr>
          <w:sz w:val="30"/>
          <w:szCs w:val="30"/>
        </w:rPr>
        <w:t>;</w:t>
      </w:r>
    </w:p>
    <w:p w:rsidR="007E1C13" w:rsidRPr="00BA4CD7" w:rsidRDefault="00875CF8" w:rsidP="007E1C13">
      <w:pPr>
        <w:numPr>
          <w:ilvl w:val="0"/>
          <w:numId w:val="1"/>
        </w:numPr>
        <w:jc w:val="both"/>
        <w:rPr>
          <w:sz w:val="30"/>
          <w:szCs w:val="30"/>
        </w:rPr>
      </w:pPr>
      <w:r w:rsidRPr="00BA4CD7">
        <w:rPr>
          <w:sz w:val="30"/>
          <w:szCs w:val="30"/>
        </w:rPr>
        <w:t>р</w:t>
      </w:r>
      <w:r w:rsidR="00E568BB" w:rsidRPr="00BA4CD7">
        <w:rPr>
          <w:sz w:val="30"/>
          <w:szCs w:val="30"/>
        </w:rPr>
        <w:t xml:space="preserve">едакция </w:t>
      </w:r>
      <w:r w:rsidR="00097FB4" w:rsidRPr="00BA4CD7">
        <w:rPr>
          <w:sz w:val="30"/>
          <w:szCs w:val="30"/>
        </w:rPr>
        <w:t>районной газеты «</w:t>
      </w:r>
      <w:proofErr w:type="spellStart"/>
      <w:r w:rsidR="00097FB4" w:rsidRPr="00BA4CD7">
        <w:rPr>
          <w:sz w:val="30"/>
          <w:szCs w:val="30"/>
        </w:rPr>
        <w:t>Голас</w:t>
      </w:r>
      <w:proofErr w:type="spellEnd"/>
      <w:r w:rsidR="00097FB4" w:rsidRPr="00BA4CD7">
        <w:rPr>
          <w:sz w:val="30"/>
          <w:szCs w:val="30"/>
        </w:rPr>
        <w:t xml:space="preserve"> </w:t>
      </w:r>
      <w:proofErr w:type="spellStart"/>
      <w:r w:rsidR="00097FB4" w:rsidRPr="00BA4CD7">
        <w:rPr>
          <w:sz w:val="30"/>
          <w:szCs w:val="30"/>
        </w:rPr>
        <w:t>Касцюко</w:t>
      </w:r>
      <w:proofErr w:type="spellEnd"/>
      <w:r w:rsidR="00097FB4" w:rsidRPr="00BA4CD7">
        <w:rPr>
          <w:sz w:val="30"/>
          <w:szCs w:val="30"/>
          <w:lang w:val="be-BY"/>
        </w:rPr>
        <w:t>ў</w:t>
      </w:r>
      <w:proofErr w:type="spellStart"/>
      <w:r w:rsidR="00621611" w:rsidRPr="00BA4CD7">
        <w:rPr>
          <w:sz w:val="30"/>
          <w:szCs w:val="30"/>
        </w:rPr>
        <w:t>шчыны</w:t>
      </w:r>
      <w:proofErr w:type="spellEnd"/>
      <w:r w:rsidR="00621611" w:rsidRPr="00BA4CD7">
        <w:rPr>
          <w:sz w:val="30"/>
          <w:szCs w:val="30"/>
        </w:rPr>
        <w:t>»</w:t>
      </w:r>
      <w:r w:rsidR="007E1C13" w:rsidRPr="00BA4CD7">
        <w:rPr>
          <w:sz w:val="30"/>
          <w:szCs w:val="30"/>
        </w:rPr>
        <w:t>.</w:t>
      </w:r>
    </w:p>
    <w:p w:rsidR="00097FB4" w:rsidRPr="00BA4CD7" w:rsidRDefault="006C2626" w:rsidP="007E1C13">
      <w:pPr>
        <w:ind w:left="360"/>
        <w:jc w:val="both"/>
        <w:rPr>
          <w:sz w:val="30"/>
          <w:szCs w:val="30"/>
        </w:rPr>
      </w:pPr>
      <w:r w:rsidRPr="00BA4CD7">
        <w:rPr>
          <w:sz w:val="30"/>
          <w:szCs w:val="30"/>
        </w:rPr>
        <w:tab/>
      </w:r>
      <w:r w:rsidR="00FA1886" w:rsidRPr="00BA4CD7">
        <w:rPr>
          <w:b/>
          <w:sz w:val="30"/>
          <w:szCs w:val="30"/>
        </w:rPr>
        <w:t xml:space="preserve">3. </w:t>
      </w:r>
      <w:r w:rsidR="00097FB4" w:rsidRPr="00BA4CD7">
        <w:rPr>
          <w:b/>
          <w:sz w:val="30"/>
          <w:szCs w:val="30"/>
        </w:rPr>
        <w:t>М</w:t>
      </w:r>
      <w:r w:rsidR="00E568BB" w:rsidRPr="00BA4CD7">
        <w:rPr>
          <w:b/>
          <w:sz w:val="30"/>
          <w:szCs w:val="30"/>
        </w:rPr>
        <w:t>есто и время проведения</w:t>
      </w:r>
      <w:r w:rsidR="007F2277" w:rsidRPr="00BA4CD7">
        <w:rPr>
          <w:b/>
          <w:sz w:val="30"/>
          <w:szCs w:val="30"/>
        </w:rPr>
        <w:t>.</w:t>
      </w:r>
    </w:p>
    <w:p w:rsidR="00097FB4" w:rsidRPr="00BA4CD7" w:rsidRDefault="00153DFD" w:rsidP="00153DFD">
      <w:pPr>
        <w:ind w:firstLine="709"/>
        <w:jc w:val="both"/>
        <w:rPr>
          <w:sz w:val="30"/>
          <w:szCs w:val="30"/>
        </w:rPr>
      </w:pPr>
      <w:r w:rsidRPr="00BA4CD7">
        <w:rPr>
          <w:sz w:val="30"/>
          <w:szCs w:val="30"/>
        </w:rPr>
        <w:t>Конкурс про</w:t>
      </w:r>
      <w:r w:rsidR="006C2626" w:rsidRPr="00BA4CD7">
        <w:rPr>
          <w:sz w:val="30"/>
          <w:szCs w:val="30"/>
        </w:rPr>
        <w:t>й</w:t>
      </w:r>
      <w:r w:rsidRPr="00BA4CD7">
        <w:rPr>
          <w:sz w:val="30"/>
          <w:szCs w:val="30"/>
        </w:rPr>
        <w:t>д</w:t>
      </w:r>
      <w:r w:rsidR="00D15DFE" w:rsidRPr="00BA4CD7">
        <w:rPr>
          <w:sz w:val="30"/>
          <w:szCs w:val="30"/>
        </w:rPr>
        <w:t>ет</w:t>
      </w:r>
      <w:r w:rsidRPr="00BA4CD7">
        <w:rPr>
          <w:sz w:val="30"/>
          <w:szCs w:val="30"/>
        </w:rPr>
        <w:t xml:space="preserve"> дистанционно с 15 по 31 мая 2020 года</w:t>
      </w:r>
      <w:r w:rsidR="007F2277" w:rsidRPr="00BA4CD7">
        <w:rPr>
          <w:sz w:val="30"/>
          <w:szCs w:val="30"/>
        </w:rPr>
        <w:t xml:space="preserve"> на базе районного Центра культуры централизованной клубной системы </w:t>
      </w:r>
      <w:proofErr w:type="spellStart"/>
      <w:r w:rsidR="007F2277" w:rsidRPr="00BA4CD7">
        <w:rPr>
          <w:sz w:val="30"/>
          <w:szCs w:val="30"/>
        </w:rPr>
        <w:t>Костюковичского</w:t>
      </w:r>
      <w:proofErr w:type="spellEnd"/>
      <w:r w:rsidR="007F2277" w:rsidRPr="00BA4CD7">
        <w:rPr>
          <w:sz w:val="30"/>
          <w:szCs w:val="30"/>
        </w:rPr>
        <w:t xml:space="preserve"> района.</w:t>
      </w:r>
    </w:p>
    <w:p w:rsidR="00097FB4" w:rsidRPr="00BA4CD7" w:rsidRDefault="00FA1886" w:rsidP="00E568BB">
      <w:pPr>
        <w:rPr>
          <w:b/>
          <w:sz w:val="30"/>
          <w:szCs w:val="30"/>
        </w:rPr>
      </w:pPr>
      <w:r w:rsidRPr="00BA4CD7">
        <w:rPr>
          <w:b/>
          <w:sz w:val="30"/>
          <w:szCs w:val="30"/>
        </w:rPr>
        <w:t xml:space="preserve"> </w:t>
      </w:r>
      <w:r w:rsidR="00C14CD4" w:rsidRPr="00BA4CD7">
        <w:rPr>
          <w:b/>
          <w:sz w:val="30"/>
          <w:szCs w:val="30"/>
        </w:rPr>
        <w:tab/>
      </w:r>
      <w:r w:rsidRPr="00BA4CD7">
        <w:rPr>
          <w:b/>
          <w:sz w:val="30"/>
          <w:szCs w:val="30"/>
        </w:rPr>
        <w:t xml:space="preserve">4. </w:t>
      </w:r>
      <w:r w:rsidR="00097FB4" w:rsidRPr="00BA4CD7">
        <w:rPr>
          <w:b/>
          <w:sz w:val="30"/>
          <w:szCs w:val="30"/>
        </w:rPr>
        <w:t>У</w:t>
      </w:r>
      <w:r w:rsidR="00C14CD4" w:rsidRPr="00BA4CD7">
        <w:rPr>
          <w:b/>
          <w:sz w:val="30"/>
          <w:szCs w:val="30"/>
        </w:rPr>
        <w:t>словия конкурса.</w:t>
      </w:r>
    </w:p>
    <w:p w:rsidR="00C14CD4" w:rsidRPr="00BA4CD7" w:rsidRDefault="00C14CD4" w:rsidP="00C14CD4">
      <w:pPr>
        <w:ind w:firstLine="708"/>
        <w:jc w:val="both"/>
        <w:rPr>
          <w:sz w:val="30"/>
          <w:szCs w:val="30"/>
        </w:rPr>
      </w:pPr>
      <w:r w:rsidRPr="00BA4CD7">
        <w:rPr>
          <w:sz w:val="30"/>
          <w:szCs w:val="30"/>
        </w:rPr>
        <w:t>Для участия в конкурсе приглашаются семьи разных возрастных групп: дети, взрослые (приветствуется участие папы, мамы, допускается участие бабушек, дедушек, близких родственников не более 2 человек).</w:t>
      </w:r>
    </w:p>
    <w:p w:rsidR="00E802CC" w:rsidRPr="00BA4CD7" w:rsidRDefault="00224EEB" w:rsidP="00135CC0">
      <w:pPr>
        <w:ind w:firstLine="708"/>
        <w:jc w:val="both"/>
        <w:rPr>
          <w:sz w:val="30"/>
          <w:szCs w:val="30"/>
        </w:rPr>
      </w:pPr>
      <w:r w:rsidRPr="00BA4CD7">
        <w:rPr>
          <w:sz w:val="30"/>
          <w:szCs w:val="30"/>
        </w:rPr>
        <w:lastRenderedPageBreak/>
        <w:t>15 по 28 мая - п</w:t>
      </w:r>
      <w:r w:rsidR="00135CC0" w:rsidRPr="00BA4CD7">
        <w:rPr>
          <w:sz w:val="30"/>
          <w:szCs w:val="30"/>
        </w:rPr>
        <w:t>рием</w:t>
      </w:r>
      <w:r w:rsidR="00875CF8" w:rsidRPr="00BA4CD7">
        <w:rPr>
          <w:sz w:val="30"/>
          <w:szCs w:val="30"/>
        </w:rPr>
        <w:t xml:space="preserve"> з</w:t>
      </w:r>
      <w:r w:rsidR="00097FB4" w:rsidRPr="00BA4CD7">
        <w:rPr>
          <w:sz w:val="30"/>
          <w:szCs w:val="30"/>
        </w:rPr>
        <w:t>аяв</w:t>
      </w:r>
      <w:r w:rsidR="00135CC0" w:rsidRPr="00BA4CD7">
        <w:rPr>
          <w:sz w:val="30"/>
          <w:szCs w:val="30"/>
        </w:rPr>
        <w:t xml:space="preserve">ок и видеоматериалов </w:t>
      </w:r>
      <w:r w:rsidR="00097FB4" w:rsidRPr="00BA4CD7">
        <w:rPr>
          <w:sz w:val="30"/>
          <w:szCs w:val="30"/>
        </w:rPr>
        <w:t xml:space="preserve"> на участие в конкурсе </w:t>
      </w:r>
      <w:r w:rsidR="00135CC0" w:rsidRPr="00BA4CD7">
        <w:rPr>
          <w:sz w:val="30"/>
          <w:szCs w:val="30"/>
        </w:rPr>
        <w:t xml:space="preserve">на </w:t>
      </w:r>
      <w:r w:rsidR="005060DC" w:rsidRPr="00BA4CD7">
        <w:rPr>
          <w:sz w:val="30"/>
          <w:szCs w:val="30"/>
        </w:rPr>
        <w:t xml:space="preserve">электронный </w:t>
      </w:r>
      <w:r w:rsidR="00135CC0" w:rsidRPr="00BA4CD7">
        <w:rPr>
          <w:sz w:val="30"/>
          <w:szCs w:val="30"/>
        </w:rPr>
        <w:t>адрес: _</w:t>
      </w:r>
      <w:proofErr w:type="spellStart"/>
      <w:r w:rsidR="00135CC0" w:rsidRPr="00BA4CD7">
        <w:rPr>
          <w:sz w:val="30"/>
          <w:szCs w:val="30"/>
          <w:lang w:val="en-US"/>
        </w:rPr>
        <w:t>kost</w:t>
      </w:r>
      <w:proofErr w:type="spellEnd"/>
      <w:r w:rsidR="00135CC0" w:rsidRPr="00BA4CD7">
        <w:rPr>
          <w:sz w:val="30"/>
          <w:szCs w:val="30"/>
        </w:rPr>
        <w:t>_</w:t>
      </w:r>
      <w:proofErr w:type="spellStart"/>
      <w:r w:rsidR="00135CC0" w:rsidRPr="00BA4CD7">
        <w:rPr>
          <w:sz w:val="30"/>
          <w:szCs w:val="30"/>
          <w:lang w:val="en-US"/>
        </w:rPr>
        <w:t>dk</w:t>
      </w:r>
      <w:proofErr w:type="spellEnd"/>
      <w:r w:rsidR="00135CC0" w:rsidRPr="00BA4CD7">
        <w:rPr>
          <w:sz w:val="30"/>
          <w:szCs w:val="30"/>
        </w:rPr>
        <w:t xml:space="preserve">_@ </w:t>
      </w:r>
      <w:r w:rsidR="00135CC0" w:rsidRPr="00BA4CD7">
        <w:rPr>
          <w:sz w:val="30"/>
          <w:szCs w:val="30"/>
          <w:lang w:val="en-US"/>
        </w:rPr>
        <w:t>mail</w:t>
      </w:r>
      <w:r w:rsidR="00135CC0" w:rsidRPr="00BA4CD7">
        <w:rPr>
          <w:sz w:val="30"/>
          <w:szCs w:val="30"/>
        </w:rPr>
        <w:t>.</w:t>
      </w:r>
      <w:proofErr w:type="spellStart"/>
      <w:r w:rsidR="00135CC0" w:rsidRPr="00BA4CD7">
        <w:rPr>
          <w:sz w:val="30"/>
          <w:szCs w:val="30"/>
          <w:lang w:val="en-US"/>
        </w:rPr>
        <w:t>ru</w:t>
      </w:r>
      <w:proofErr w:type="spellEnd"/>
      <w:r w:rsidR="00135CC0" w:rsidRPr="00BA4CD7">
        <w:rPr>
          <w:sz w:val="30"/>
          <w:szCs w:val="30"/>
        </w:rPr>
        <w:t>.</w:t>
      </w:r>
      <w:r w:rsidR="00097FB4" w:rsidRPr="00BA4CD7">
        <w:rPr>
          <w:sz w:val="30"/>
          <w:szCs w:val="30"/>
        </w:rPr>
        <w:tab/>
      </w:r>
    </w:p>
    <w:p w:rsidR="00224EEB" w:rsidRPr="00BA4CD7" w:rsidRDefault="00224EEB" w:rsidP="00135CC0">
      <w:pPr>
        <w:ind w:firstLine="708"/>
        <w:jc w:val="both"/>
        <w:rPr>
          <w:sz w:val="30"/>
          <w:szCs w:val="30"/>
        </w:rPr>
      </w:pPr>
      <w:r w:rsidRPr="00BA4CD7">
        <w:rPr>
          <w:sz w:val="30"/>
          <w:szCs w:val="30"/>
        </w:rPr>
        <w:t>29-31 мая 2020 года – оценка конкурсных работ членами жюри.</w:t>
      </w:r>
    </w:p>
    <w:p w:rsidR="00224EEB" w:rsidRPr="00BA4CD7" w:rsidRDefault="00224EEB" w:rsidP="00224EEB">
      <w:pPr>
        <w:ind w:firstLine="708"/>
        <w:jc w:val="both"/>
        <w:rPr>
          <w:sz w:val="30"/>
          <w:szCs w:val="30"/>
        </w:rPr>
      </w:pPr>
      <w:r w:rsidRPr="00BA4CD7">
        <w:rPr>
          <w:sz w:val="30"/>
          <w:szCs w:val="30"/>
        </w:rPr>
        <w:t>1 июня 2020 года – размещение инф</w:t>
      </w:r>
      <w:r w:rsidR="00D15DFE" w:rsidRPr="00BA4CD7">
        <w:rPr>
          <w:sz w:val="30"/>
          <w:szCs w:val="30"/>
        </w:rPr>
        <w:t>о</w:t>
      </w:r>
      <w:r w:rsidRPr="00BA4CD7">
        <w:rPr>
          <w:sz w:val="30"/>
          <w:szCs w:val="30"/>
        </w:rPr>
        <w:t>рмации о результатах конкурса на сайте районной газеты «Г</w:t>
      </w:r>
      <w:r w:rsidRPr="00BA4CD7">
        <w:rPr>
          <w:sz w:val="30"/>
          <w:szCs w:val="30"/>
          <w:lang w:val="be-BY"/>
        </w:rPr>
        <w:t>олас Касцюкоўшчыны</w:t>
      </w:r>
      <w:r w:rsidRPr="00BA4CD7">
        <w:rPr>
          <w:sz w:val="30"/>
          <w:szCs w:val="30"/>
        </w:rPr>
        <w:t>».</w:t>
      </w:r>
    </w:p>
    <w:p w:rsidR="00D15DFE" w:rsidRPr="00BA4CD7" w:rsidRDefault="00D331F6" w:rsidP="00224EEB">
      <w:pPr>
        <w:ind w:firstLine="708"/>
        <w:jc w:val="both"/>
        <w:rPr>
          <w:sz w:val="30"/>
          <w:szCs w:val="30"/>
        </w:rPr>
      </w:pPr>
      <w:r w:rsidRPr="00BA4CD7">
        <w:rPr>
          <w:sz w:val="30"/>
          <w:szCs w:val="30"/>
        </w:rPr>
        <w:t>2-</w:t>
      </w:r>
      <w:r w:rsidR="00D15DFE" w:rsidRPr="00BA4CD7">
        <w:rPr>
          <w:sz w:val="30"/>
          <w:szCs w:val="30"/>
        </w:rPr>
        <w:t>5 июня 2020 года –</w:t>
      </w:r>
      <w:r w:rsidRPr="00BA4CD7">
        <w:rPr>
          <w:sz w:val="30"/>
          <w:szCs w:val="30"/>
        </w:rPr>
        <w:t xml:space="preserve"> </w:t>
      </w:r>
      <w:r w:rsidR="00D15DFE" w:rsidRPr="00BA4CD7">
        <w:rPr>
          <w:sz w:val="30"/>
          <w:szCs w:val="30"/>
        </w:rPr>
        <w:t>награждение победителей в районном Центре культуры</w:t>
      </w:r>
      <w:r w:rsidRPr="00BA4CD7">
        <w:rPr>
          <w:sz w:val="30"/>
          <w:szCs w:val="30"/>
        </w:rPr>
        <w:t>, рассылка наградных материалов (</w:t>
      </w:r>
      <w:proofErr w:type="gramStart"/>
      <w:r w:rsidRPr="00BA4CD7">
        <w:rPr>
          <w:sz w:val="30"/>
          <w:szCs w:val="30"/>
        </w:rPr>
        <w:t>для</w:t>
      </w:r>
      <w:proofErr w:type="gramEnd"/>
      <w:r w:rsidRPr="00BA4CD7">
        <w:rPr>
          <w:sz w:val="30"/>
          <w:szCs w:val="30"/>
        </w:rPr>
        <w:t xml:space="preserve"> иногородних).</w:t>
      </w:r>
    </w:p>
    <w:p w:rsidR="00097FB4" w:rsidRPr="00BA4CD7" w:rsidRDefault="00E568BB" w:rsidP="00BA4CD7">
      <w:pPr>
        <w:ind w:firstLine="708"/>
        <w:jc w:val="both"/>
        <w:rPr>
          <w:b/>
          <w:sz w:val="30"/>
          <w:szCs w:val="30"/>
        </w:rPr>
      </w:pPr>
      <w:r w:rsidRPr="00BA4CD7">
        <w:rPr>
          <w:b/>
          <w:sz w:val="30"/>
          <w:szCs w:val="30"/>
        </w:rPr>
        <w:t>5</w:t>
      </w:r>
      <w:r w:rsidR="00FA1886" w:rsidRPr="00BA4CD7">
        <w:rPr>
          <w:b/>
          <w:sz w:val="30"/>
          <w:szCs w:val="30"/>
        </w:rPr>
        <w:t>.</w:t>
      </w:r>
      <w:r w:rsidR="00823E09" w:rsidRPr="00BA4CD7">
        <w:rPr>
          <w:b/>
          <w:sz w:val="30"/>
          <w:szCs w:val="30"/>
        </w:rPr>
        <w:t xml:space="preserve"> </w:t>
      </w:r>
      <w:r w:rsidR="00097FB4" w:rsidRPr="00BA4CD7">
        <w:rPr>
          <w:b/>
          <w:sz w:val="30"/>
          <w:szCs w:val="30"/>
        </w:rPr>
        <w:t>К</w:t>
      </w:r>
      <w:r w:rsidRPr="00BA4CD7">
        <w:rPr>
          <w:b/>
          <w:sz w:val="30"/>
          <w:szCs w:val="30"/>
        </w:rPr>
        <w:t>ритерии оценки:</w:t>
      </w:r>
    </w:p>
    <w:p w:rsidR="00097FB4" w:rsidRPr="00BA4CD7" w:rsidRDefault="00097FB4" w:rsidP="00E568BB">
      <w:pPr>
        <w:jc w:val="both"/>
        <w:rPr>
          <w:sz w:val="30"/>
          <w:szCs w:val="30"/>
        </w:rPr>
      </w:pPr>
      <w:r w:rsidRPr="00BA4CD7">
        <w:rPr>
          <w:sz w:val="30"/>
          <w:szCs w:val="30"/>
        </w:rPr>
        <w:t xml:space="preserve">- </w:t>
      </w:r>
      <w:r w:rsidR="00F45B38" w:rsidRPr="00BA4CD7">
        <w:rPr>
          <w:sz w:val="30"/>
          <w:szCs w:val="30"/>
        </w:rPr>
        <w:t xml:space="preserve">участие в конкурсе всех членов семейной команды, их </w:t>
      </w:r>
      <w:r w:rsidR="00972ED1" w:rsidRPr="00BA4CD7">
        <w:rPr>
          <w:sz w:val="30"/>
          <w:szCs w:val="30"/>
        </w:rPr>
        <w:t>творческое взаимодейст</w:t>
      </w:r>
      <w:r w:rsidR="00F45B38" w:rsidRPr="00BA4CD7">
        <w:rPr>
          <w:sz w:val="30"/>
          <w:szCs w:val="30"/>
        </w:rPr>
        <w:t>вие</w:t>
      </w:r>
      <w:r w:rsidRPr="00BA4CD7">
        <w:rPr>
          <w:sz w:val="30"/>
          <w:szCs w:val="30"/>
        </w:rPr>
        <w:t>;</w:t>
      </w:r>
    </w:p>
    <w:p w:rsidR="00097FB4" w:rsidRPr="00BA4CD7" w:rsidRDefault="00097FB4" w:rsidP="00097FB4">
      <w:pPr>
        <w:jc w:val="both"/>
        <w:rPr>
          <w:sz w:val="30"/>
          <w:szCs w:val="30"/>
        </w:rPr>
      </w:pPr>
      <w:r w:rsidRPr="00BA4CD7">
        <w:rPr>
          <w:sz w:val="30"/>
          <w:szCs w:val="30"/>
        </w:rPr>
        <w:t xml:space="preserve">- оригинальность </w:t>
      </w:r>
      <w:r w:rsidR="00F45B38" w:rsidRPr="00BA4CD7">
        <w:rPr>
          <w:sz w:val="30"/>
          <w:szCs w:val="30"/>
        </w:rPr>
        <w:t>подачи конкурсных номеров</w:t>
      </w:r>
      <w:r w:rsidRPr="00BA4CD7">
        <w:rPr>
          <w:sz w:val="30"/>
          <w:szCs w:val="30"/>
        </w:rPr>
        <w:t>;</w:t>
      </w:r>
    </w:p>
    <w:p w:rsidR="00097FB4" w:rsidRPr="00BA4CD7" w:rsidRDefault="00097FB4" w:rsidP="00097FB4">
      <w:pPr>
        <w:jc w:val="both"/>
        <w:rPr>
          <w:sz w:val="30"/>
          <w:szCs w:val="30"/>
        </w:rPr>
      </w:pPr>
      <w:r w:rsidRPr="00BA4CD7">
        <w:rPr>
          <w:sz w:val="30"/>
          <w:szCs w:val="30"/>
        </w:rPr>
        <w:t>- артистизм</w:t>
      </w:r>
      <w:r w:rsidR="00972ED1" w:rsidRPr="00BA4CD7">
        <w:rPr>
          <w:sz w:val="30"/>
          <w:szCs w:val="30"/>
        </w:rPr>
        <w:t xml:space="preserve"> и раскрытие художественной идеи произведения, сценическое воплощение конкурсных номеров</w:t>
      </w:r>
      <w:r w:rsidRPr="00BA4CD7">
        <w:rPr>
          <w:sz w:val="30"/>
          <w:szCs w:val="30"/>
        </w:rPr>
        <w:t>;</w:t>
      </w:r>
    </w:p>
    <w:p w:rsidR="00097FB4" w:rsidRPr="00BA4CD7" w:rsidRDefault="00097FB4" w:rsidP="00972ED1">
      <w:pPr>
        <w:jc w:val="both"/>
        <w:rPr>
          <w:sz w:val="30"/>
          <w:szCs w:val="30"/>
        </w:rPr>
      </w:pPr>
      <w:r w:rsidRPr="00BA4CD7">
        <w:rPr>
          <w:sz w:val="30"/>
          <w:szCs w:val="30"/>
        </w:rPr>
        <w:t xml:space="preserve">- </w:t>
      </w:r>
      <w:r w:rsidR="00972ED1" w:rsidRPr="00BA4CD7">
        <w:rPr>
          <w:sz w:val="30"/>
          <w:szCs w:val="30"/>
        </w:rPr>
        <w:t>создание художественного образа, соответствие стиля и манеры исполнения, использование атрибутики, костюмов в исполняемых произведениях</w:t>
      </w:r>
      <w:r w:rsidRPr="00BA4CD7">
        <w:rPr>
          <w:sz w:val="30"/>
          <w:szCs w:val="30"/>
        </w:rPr>
        <w:t>;</w:t>
      </w:r>
    </w:p>
    <w:p w:rsidR="00E568BB" w:rsidRPr="00BA4CD7" w:rsidRDefault="00097FB4" w:rsidP="00E568BB">
      <w:pPr>
        <w:jc w:val="both"/>
        <w:rPr>
          <w:sz w:val="30"/>
          <w:szCs w:val="30"/>
        </w:rPr>
      </w:pPr>
      <w:r w:rsidRPr="00BA4CD7">
        <w:rPr>
          <w:sz w:val="30"/>
          <w:szCs w:val="30"/>
        </w:rPr>
        <w:t xml:space="preserve">- </w:t>
      </w:r>
      <w:r w:rsidR="007862DA" w:rsidRPr="00BA4CD7">
        <w:rPr>
          <w:sz w:val="30"/>
          <w:szCs w:val="30"/>
        </w:rPr>
        <w:t>соответствие репертуара вокальным данным, ансамблевое пение</w:t>
      </w:r>
      <w:r w:rsidRPr="00BA4CD7">
        <w:rPr>
          <w:sz w:val="30"/>
          <w:szCs w:val="30"/>
        </w:rPr>
        <w:t>.</w:t>
      </w:r>
    </w:p>
    <w:p w:rsidR="007862DA" w:rsidRPr="00BA4CD7" w:rsidRDefault="007862DA" w:rsidP="00E568BB">
      <w:pPr>
        <w:jc w:val="both"/>
        <w:rPr>
          <w:b/>
          <w:sz w:val="30"/>
          <w:szCs w:val="30"/>
        </w:rPr>
      </w:pPr>
      <w:r w:rsidRPr="00BA4CD7">
        <w:rPr>
          <w:sz w:val="30"/>
          <w:szCs w:val="30"/>
        </w:rPr>
        <w:tab/>
      </w:r>
      <w:r w:rsidRPr="00BA4CD7">
        <w:rPr>
          <w:b/>
          <w:sz w:val="30"/>
          <w:szCs w:val="30"/>
        </w:rPr>
        <w:t>6. Технические требования</w:t>
      </w:r>
    </w:p>
    <w:p w:rsidR="00C24A5F" w:rsidRPr="00BA4CD7" w:rsidRDefault="00C7091E" w:rsidP="00C24A5F">
      <w:pPr>
        <w:jc w:val="both"/>
        <w:rPr>
          <w:sz w:val="30"/>
          <w:szCs w:val="30"/>
        </w:rPr>
      </w:pPr>
      <w:r w:rsidRPr="00BA4CD7">
        <w:rPr>
          <w:b/>
          <w:sz w:val="30"/>
          <w:szCs w:val="30"/>
        </w:rPr>
        <w:tab/>
      </w:r>
      <w:r w:rsidR="00C24A5F" w:rsidRPr="00BA4CD7">
        <w:rPr>
          <w:sz w:val="30"/>
          <w:szCs w:val="30"/>
        </w:rPr>
        <w:t>На конкурс у</w:t>
      </w:r>
      <w:r w:rsidRPr="00BA4CD7">
        <w:rPr>
          <w:sz w:val="30"/>
          <w:szCs w:val="30"/>
        </w:rPr>
        <w:t>частники предоставляют 2 произведения</w:t>
      </w:r>
      <w:r w:rsidR="000F5D1A" w:rsidRPr="00BA4CD7">
        <w:rPr>
          <w:sz w:val="30"/>
          <w:szCs w:val="30"/>
        </w:rPr>
        <w:t xml:space="preserve">: ретро-песня и песня на выбор под фонограмму </w:t>
      </w:r>
      <w:r w:rsidR="00747C53" w:rsidRPr="00BA4CD7">
        <w:rPr>
          <w:sz w:val="30"/>
          <w:szCs w:val="30"/>
        </w:rPr>
        <w:t>«</w:t>
      </w:r>
      <w:r w:rsidR="000F5D1A" w:rsidRPr="00BA4CD7">
        <w:rPr>
          <w:sz w:val="30"/>
          <w:szCs w:val="30"/>
        </w:rPr>
        <w:t>-1</w:t>
      </w:r>
      <w:r w:rsidR="00747C53" w:rsidRPr="00BA4CD7">
        <w:rPr>
          <w:sz w:val="30"/>
          <w:szCs w:val="30"/>
        </w:rPr>
        <w:t>»</w:t>
      </w:r>
      <w:r w:rsidR="000F5D1A" w:rsidRPr="00BA4CD7">
        <w:rPr>
          <w:sz w:val="30"/>
          <w:szCs w:val="30"/>
        </w:rPr>
        <w:t xml:space="preserve">, </w:t>
      </w:r>
      <w:r w:rsidR="000F5D1A" w:rsidRPr="00BA4CD7">
        <w:rPr>
          <w:sz w:val="30"/>
          <w:szCs w:val="30"/>
          <w:lang w:val="en-US"/>
        </w:rPr>
        <w:t>a</w:t>
      </w:r>
      <w:r w:rsidR="000F5D1A" w:rsidRPr="00BA4CD7">
        <w:rPr>
          <w:sz w:val="30"/>
          <w:szCs w:val="30"/>
        </w:rPr>
        <w:t xml:space="preserve"> </w:t>
      </w:r>
      <w:proofErr w:type="spellStart"/>
      <w:r w:rsidR="00747C53" w:rsidRPr="00BA4CD7">
        <w:rPr>
          <w:sz w:val="30"/>
          <w:szCs w:val="30"/>
          <w:lang w:val="en-US"/>
        </w:rPr>
        <w:t>capell</w:t>
      </w:r>
      <w:r w:rsidR="000F5D1A" w:rsidRPr="00BA4CD7">
        <w:rPr>
          <w:sz w:val="30"/>
          <w:szCs w:val="30"/>
          <w:lang w:val="en-US"/>
        </w:rPr>
        <w:t>a</w:t>
      </w:r>
      <w:proofErr w:type="spellEnd"/>
      <w:r w:rsidR="000F5D1A" w:rsidRPr="00BA4CD7">
        <w:rPr>
          <w:sz w:val="30"/>
          <w:szCs w:val="30"/>
        </w:rPr>
        <w:t xml:space="preserve"> или</w:t>
      </w:r>
      <w:r w:rsidR="006233E9" w:rsidRPr="00BA4CD7">
        <w:rPr>
          <w:sz w:val="30"/>
          <w:szCs w:val="30"/>
        </w:rPr>
        <w:t xml:space="preserve"> под </w:t>
      </w:r>
      <w:r w:rsidR="000F5D1A" w:rsidRPr="00BA4CD7">
        <w:rPr>
          <w:sz w:val="30"/>
          <w:szCs w:val="30"/>
        </w:rPr>
        <w:t>собственный аккомпанемент</w:t>
      </w:r>
      <w:r w:rsidR="00747C53" w:rsidRPr="00BA4CD7">
        <w:rPr>
          <w:sz w:val="30"/>
          <w:szCs w:val="30"/>
        </w:rPr>
        <w:t>. Допускается наличие «</w:t>
      </w:r>
      <w:proofErr w:type="spellStart"/>
      <w:r w:rsidR="00747C53" w:rsidRPr="00BA4CD7">
        <w:rPr>
          <w:sz w:val="30"/>
          <w:szCs w:val="30"/>
        </w:rPr>
        <w:t>бэк-вокала</w:t>
      </w:r>
      <w:proofErr w:type="spellEnd"/>
      <w:r w:rsidR="00747C53" w:rsidRPr="00BA4CD7">
        <w:rPr>
          <w:sz w:val="30"/>
          <w:szCs w:val="30"/>
        </w:rPr>
        <w:t xml:space="preserve">» в виде гармонической поддержки, записанной в фонограмме «-1», или живой вокал в виде солистов. Не допускается прописанный </w:t>
      </w:r>
      <w:r w:rsidR="00C24A5F" w:rsidRPr="00BA4CD7">
        <w:rPr>
          <w:sz w:val="30"/>
          <w:szCs w:val="30"/>
        </w:rPr>
        <w:t>«</w:t>
      </w:r>
      <w:proofErr w:type="spellStart"/>
      <w:r w:rsidR="00C24A5F" w:rsidRPr="00BA4CD7">
        <w:rPr>
          <w:sz w:val="30"/>
          <w:szCs w:val="30"/>
        </w:rPr>
        <w:t>бэк-вокал</w:t>
      </w:r>
      <w:proofErr w:type="spellEnd"/>
      <w:r w:rsidR="00C24A5F" w:rsidRPr="00BA4CD7">
        <w:rPr>
          <w:sz w:val="30"/>
          <w:szCs w:val="30"/>
        </w:rPr>
        <w:t>». Запрещается прием «</w:t>
      </w:r>
      <w:proofErr w:type="spellStart"/>
      <w:r w:rsidR="00C24A5F" w:rsidRPr="00BA4CD7">
        <w:rPr>
          <w:sz w:val="30"/>
          <w:szCs w:val="30"/>
        </w:rPr>
        <w:t>дабл-трек</w:t>
      </w:r>
      <w:proofErr w:type="spellEnd"/>
      <w:r w:rsidR="00C24A5F" w:rsidRPr="00BA4CD7">
        <w:rPr>
          <w:sz w:val="30"/>
          <w:szCs w:val="30"/>
        </w:rPr>
        <w:t>» (дублирование партии солиста в виде единственного подголоска) и использование фонограммы «плюс»</w:t>
      </w:r>
      <w:r w:rsidR="00EA210B" w:rsidRPr="00BA4CD7">
        <w:rPr>
          <w:sz w:val="30"/>
          <w:szCs w:val="30"/>
        </w:rPr>
        <w:t>.</w:t>
      </w:r>
    </w:p>
    <w:p w:rsidR="00EA210B" w:rsidRPr="00BA4CD7" w:rsidRDefault="00EA210B" w:rsidP="00EA210B">
      <w:pPr>
        <w:ind w:firstLine="708"/>
        <w:jc w:val="both"/>
        <w:rPr>
          <w:sz w:val="30"/>
          <w:szCs w:val="30"/>
        </w:rPr>
      </w:pPr>
      <w:r w:rsidRPr="00BA4CD7">
        <w:rPr>
          <w:sz w:val="30"/>
          <w:szCs w:val="30"/>
        </w:rPr>
        <w:t>Видеосъемка должна производиться без выключения и остановки видеокамеры, с начала до конца исполнения произведения, без остановки и монтажа. Во время исполнения на видео должны быть отчетливо видны лица всех участников</w:t>
      </w:r>
      <w:r w:rsidR="00D331F6" w:rsidRPr="00BA4CD7">
        <w:rPr>
          <w:sz w:val="30"/>
          <w:szCs w:val="30"/>
        </w:rPr>
        <w:t>. Допускается любительский формат при соблюдении всех остальных условий конкурса. Видеоролик низкого качества к участию в конкурсе не допускается.</w:t>
      </w:r>
    </w:p>
    <w:p w:rsidR="000F5D1A" w:rsidRPr="00BA4CD7" w:rsidRDefault="004E1BAC" w:rsidP="00E568BB">
      <w:pPr>
        <w:jc w:val="both"/>
        <w:rPr>
          <w:b/>
          <w:sz w:val="30"/>
          <w:szCs w:val="30"/>
        </w:rPr>
      </w:pPr>
      <w:r w:rsidRPr="00BA4CD7">
        <w:rPr>
          <w:sz w:val="30"/>
          <w:szCs w:val="30"/>
        </w:rPr>
        <w:tab/>
      </w:r>
      <w:r w:rsidRPr="00BA4CD7">
        <w:rPr>
          <w:b/>
          <w:sz w:val="30"/>
          <w:szCs w:val="30"/>
        </w:rPr>
        <w:t xml:space="preserve">7. </w:t>
      </w:r>
      <w:r w:rsidR="003A7755" w:rsidRPr="00BA4CD7">
        <w:rPr>
          <w:b/>
          <w:sz w:val="30"/>
          <w:szCs w:val="30"/>
        </w:rPr>
        <w:t>П</w:t>
      </w:r>
      <w:r w:rsidRPr="00BA4CD7">
        <w:rPr>
          <w:b/>
          <w:sz w:val="30"/>
          <w:szCs w:val="30"/>
        </w:rPr>
        <w:t>орядок проведения конкурса</w:t>
      </w:r>
    </w:p>
    <w:p w:rsidR="004E1BAC" w:rsidRPr="00BA4CD7" w:rsidRDefault="004E1BAC" w:rsidP="00E568BB">
      <w:pPr>
        <w:jc w:val="both"/>
        <w:rPr>
          <w:sz w:val="30"/>
          <w:szCs w:val="30"/>
        </w:rPr>
      </w:pPr>
      <w:r w:rsidRPr="00BA4CD7">
        <w:rPr>
          <w:b/>
          <w:sz w:val="30"/>
          <w:szCs w:val="30"/>
        </w:rPr>
        <w:tab/>
      </w:r>
      <w:r w:rsidR="008A3C63" w:rsidRPr="00BA4CD7">
        <w:rPr>
          <w:sz w:val="30"/>
          <w:szCs w:val="30"/>
        </w:rPr>
        <w:t xml:space="preserve">Для участия в конкурсе необходимо предоставить </w:t>
      </w:r>
      <w:r w:rsidR="005060DC" w:rsidRPr="00BA4CD7">
        <w:rPr>
          <w:sz w:val="30"/>
          <w:szCs w:val="30"/>
        </w:rPr>
        <w:t>с 15</w:t>
      </w:r>
      <w:r w:rsidR="008A3C63" w:rsidRPr="00BA4CD7">
        <w:rPr>
          <w:sz w:val="30"/>
          <w:szCs w:val="30"/>
        </w:rPr>
        <w:t xml:space="preserve"> по 29 мая 2020 года (включительно) следующие документы</w:t>
      </w:r>
      <w:r w:rsidR="00C00A81" w:rsidRPr="00BA4CD7">
        <w:rPr>
          <w:sz w:val="30"/>
          <w:szCs w:val="30"/>
        </w:rPr>
        <w:t xml:space="preserve"> на адрес электронной почты _</w:t>
      </w:r>
      <w:proofErr w:type="spellStart"/>
      <w:r w:rsidR="00C00A81" w:rsidRPr="00BA4CD7">
        <w:rPr>
          <w:sz w:val="30"/>
          <w:szCs w:val="30"/>
          <w:lang w:val="en-US"/>
        </w:rPr>
        <w:t>kost</w:t>
      </w:r>
      <w:proofErr w:type="spellEnd"/>
      <w:r w:rsidR="00C00A81" w:rsidRPr="00BA4CD7">
        <w:rPr>
          <w:sz w:val="30"/>
          <w:szCs w:val="30"/>
        </w:rPr>
        <w:t>_</w:t>
      </w:r>
      <w:proofErr w:type="spellStart"/>
      <w:r w:rsidR="00C00A81" w:rsidRPr="00BA4CD7">
        <w:rPr>
          <w:sz w:val="30"/>
          <w:szCs w:val="30"/>
          <w:lang w:val="en-US"/>
        </w:rPr>
        <w:t>dk</w:t>
      </w:r>
      <w:proofErr w:type="spellEnd"/>
      <w:r w:rsidR="00C00A81" w:rsidRPr="00BA4CD7">
        <w:rPr>
          <w:sz w:val="30"/>
          <w:szCs w:val="30"/>
        </w:rPr>
        <w:t xml:space="preserve">_@ </w:t>
      </w:r>
      <w:r w:rsidR="00C00A81" w:rsidRPr="00BA4CD7">
        <w:rPr>
          <w:sz w:val="30"/>
          <w:szCs w:val="30"/>
          <w:lang w:val="en-US"/>
        </w:rPr>
        <w:t>mail</w:t>
      </w:r>
      <w:r w:rsidR="00C00A81" w:rsidRPr="00BA4CD7">
        <w:rPr>
          <w:sz w:val="30"/>
          <w:szCs w:val="30"/>
        </w:rPr>
        <w:t>.</w:t>
      </w:r>
      <w:proofErr w:type="spellStart"/>
      <w:r w:rsidR="00C00A81" w:rsidRPr="00BA4CD7">
        <w:rPr>
          <w:sz w:val="30"/>
          <w:szCs w:val="30"/>
          <w:lang w:val="en-US"/>
        </w:rPr>
        <w:t>ru</w:t>
      </w:r>
      <w:proofErr w:type="spellEnd"/>
      <w:r w:rsidR="008A3C63" w:rsidRPr="00BA4CD7">
        <w:rPr>
          <w:sz w:val="30"/>
          <w:szCs w:val="30"/>
        </w:rPr>
        <w:t>:</w:t>
      </w:r>
    </w:p>
    <w:p w:rsidR="008A3C63" w:rsidRPr="00BA4CD7" w:rsidRDefault="008A3C63" w:rsidP="00E568BB">
      <w:pPr>
        <w:jc w:val="both"/>
        <w:rPr>
          <w:sz w:val="30"/>
          <w:szCs w:val="30"/>
        </w:rPr>
      </w:pPr>
      <w:r w:rsidRPr="00BA4CD7">
        <w:rPr>
          <w:sz w:val="30"/>
          <w:szCs w:val="30"/>
        </w:rPr>
        <w:t xml:space="preserve">- анкету-заявку официального образца </w:t>
      </w:r>
      <w:r w:rsidR="006A3228" w:rsidRPr="00BA4CD7">
        <w:rPr>
          <w:sz w:val="30"/>
          <w:szCs w:val="30"/>
        </w:rPr>
        <w:t>(</w:t>
      </w:r>
      <w:r w:rsidRPr="00BA4CD7">
        <w:rPr>
          <w:sz w:val="30"/>
          <w:szCs w:val="30"/>
        </w:rPr>
        <w:t>приложение);</w:t>
      </w:r>
    </w:p>
    <w:p w:rsidR="008A3C63" w:rsidRPr="00BA4CD7" w:rsidRDefault="008A3C63" w:rsidP="00E568BB">
      <w:pPr>
        <w:jc w:val="both"/>
        <w:rPr>
          <w:sz w:val="30"/>
          <w:szCs w:val="30"/>
        </w:rPr>
      </w:pPr>
      <w:r w:rsidRPr="00BA4CD7">
        <w:rPr>
          <w:sz w:val="30"/>
          <w:szCs w:val="30"/>
        </w:rPr>
        <w:t xml:space="preserve">- </w:t>
      </w:r>
      <w:r w:rsidR="006A3228" w:rsidRPr="00BA4CD7">
        <w:rPr>
          <w:sz w:val="30"/>
          <w:szCs w:val="30"/>
        </w:rPr>
        <w:t>копию паспорта, свидетельства о рождении;</w:t>
      </w:r>
    </w:p>
    <w:p w:rsidR="006A3228" w:rsidRPr="00BA4CD7" w:rsidRDefault="006A3228" w:rsidP="00E568BB">
      <w:pPr>
        <w:jc w:val="both"/>
        <w:rPr>
          <w:sz w:val="30"/>
          <w:szCs w:val="30"/>
        </w:rPr>
      </w:pPr>
      <w:r w:rsidRPr="00BA4CD7">
        <w:rPr>
          <w:sz w:val="30"/>
          <w:szCs w:val="30"/>
        </w:rPr>
        <w:t xml:space="preserve">- список участников </w:t>
      </w:r>
      <w:r w:rsidR="002102F7" w:rsidRPr="00BA4CD7">
        <w:rPr>
          <w:sz w:val="30"/>
          <w:szCs w:val="30"/>
        </w:rPr>
        <w:t>с указанием степени родства;</w:t>
      </w:r>
    </w:p>
    <w:p w:rsidR="002102F7" w:rsidRPr="00BA4CD7" w:rsidRDefault="002102F7" w:rsidP="00E568BB">
      <w:pPr>
        <w:jc w:val="both"/>
        <w:rPr>
          <w:sz w:val="30"/>
          <w:szCs w:val="30"/>
        </w:rPr>
      </w:pPr>
      <w:r w:rsidRPr="00BA4CD7">
        <w:rPr>
          <w:sz w:val="30"/>
          <w:szCs w:val="30"/>
        </w:rPr>
        <w:t>- конкурсный видеоматериал;</w:t>
      </w:r>
    </w:p>
    <w:p w:rsidR="002102F7" w:rsidRPr="00BA4CD7" w:rsidRDefault="002102F7" w:rsidP="00E568BB">
      <w:pPr>
        <w:jc w:val="both"/>
        <w:rPr>
          <w:sz w:val="30"/>
          <w:szCs w:val="30"/>
        </w:rPr>
      </w:pPr>
      <w:r w:rsidRPr="00BA4CD7">
        <w:rPr>
          <w:sz w:val="30"/>
          <w:szCs w:val="30"/>
        </w:rPr>
        <w:t>- копию квитанции об оплате организационного взноса.</w:t>
      </w:r>
    </w:p>
    <w:p w:rsidR="0055524B" w:rsidRPr="00BA4CD7" w:rsidRDefault="003A7755" w:rsidP="00E568BB">
      <w:pPr>
        <w:jc w:val="both"/>
        <w:rPr>
          <w:b/>
          <w:sz w:val="30"/>
          <w:szCs w:val="30"/>
        </w:rPr>
      </w:pPr>
      <w:r w:rsidRPr="00BA4CD7">
        <w:rPr>
          <w:sz w:val="30"/>
          <w:szCs w:val="30"/>
        </w:rPr>
        <w:tab/>
      </w:r>
      <w:r w:rsidR="00A80C62" w:rsidRPr="00BA4CD7">
        <w:rPr>
          <w:b/>
          <w:sz w:val="30"/>
          <w:szCs w:val="30"/>
        </w:rPr>
        <w:t xml:space="preserve">8. </w:t>
      </w:r>
      <w:r w:rsidR="00C758D3" w:rsidRPr="00BA4CD7">
        <w:rPr>
          <w:b/>
          <w:sz w:val="30"/>
          <w:szCs w:val="30"/>
        </w:rPr>
        <w:t>Ж</w:t>
      </w:r>
      <w:r w:rsidR="0055524B" w:rsidRPr="00BA4CD7">
        <w:rPr>
          <w:b/>
          <w:sz w:val="30"/>
          <w:szCs w:val="30"/>
        </w:rPr>
        <w:t>юри конкурса</w:t>
      </w:r>
    </w:p>
    <w:p w:rsidR="0055524B" w:rsidRPr="00BA4CD7" w:rsidRDefault="0055524B" w:rsidP="00E568BB">
      <w:pPr>
        <w:jc w:val="both"/>
        <w:rPr>
          <w:sz w:val="30"/>
          <w:szCs w:val="30"/>
        </w:rPr>
      </w:pPr>
      <w:r w:rsidRPr="00BA4CD7">
        <w:rPr>
          <w:sz w:val="30"/>
          <w:szCs w:val="30"/>
        </w:rPr>
        <w:tab/>
        <w:t xml:space="preserve">Состав жюри формируется оргкомитетом конкурса из числа </w:t>
      </w:r>
      <w:r w:rsidR="006A243A" w:rsidRPr="00BA4CD7">
        <w:rPr>
          <w:sz w:val="30"/>
          <w:szCs w:val="30"/>
        </w:rPr>
        <w:t xml:space="preserve">ведущих специалистов и преподавателей учреждений культуры района. </w:t>
      </w:r>
      <w:r w:rsidR="00C758D3" w:rsidRPr="00BA4CD7">
        <w:rPr>
          <w:sz w:val="30"/>
          <w:szCs w:val="30"/>
        </w:rPr>
        <w:t>К</w:t>
      </w:r>
      <w:r w:rsidR="006A243A" w:rsidRPr="00BA4CD7">
        <w:rPr>
          <w:sz w:val="30"/>
          <w:szCs w:val="30"/>
        </w:rPr>
        <w:t xml:space="preserve">ритериями </w:t>
      </w:r>
      <w:r w:rsidR="006A243A" w:rsidRPr="00BA4CD7">
        <w:rPr>
          <w:sz w:val="30"/>
          <w:szCs w:val="30"/>
        </w:rPr>
        <w:lastRenderedPageBreak/>
        <w:t xml:space="preserve">отбора членов жюри является бесспорный профессиональный авторитет, многолетний опыт, понимание </w:t>
      </w:r>
      <w:r w:rsidR="00C758D3" w:rsidRPr="00BA4CD7">
        <w:rPr>
          <w:sz w:val="30"/>
          <w:szCs w:val="30"/>
        </w:rPr>
        <w:t>исполнительского искусства.</w:t>
      </w:r>
    </w:p>
    <w:p w:rsidR="00A80C62" w:rsidRPr="00BA4CD7" w:rsidRDefault="0055524B" w:rsidP="0055524B">
      <w:pPr>
        <w:ind w:firstLine="708"/>
        <w:jc w:val="both"/>
        <w:rPr>
          <w:b/>
          <w:sz w:val="30"/>
          <w:szCs w:val="30"/>
        </w:rPr>
      </w:pPr>
      <w:r w:rsidRPr="00BA4CD7">
        <w:rPr>
          <w:b/>
          <w:sz w:val="30"/>
          <w:szCs w:val="30"/>
        </w:rPr>
        <w:t xml:space="preserve">9. </w:t>
      </w:r>
      <w:r w:rsidR="00A80C62" w:rsidRPr="00BA4CD7">
        <w:rPr>
          <w:b/>
          <w:sz w:val="30"/>
          <w:szCs w:val="30"/>
        </w:rPr>
        <w:t>Порядок награждения.</w:t>
      </w:r>
    </w:p>
    <w:p w:rsidR="000B050D" w:rsidRPr="00BA4CD7" w:rsidRDefault="00A80C62" w:rsidP="00E568BB">
      <w:pPr>
        <w:jc w:val="both"/>
        <w:rPr>
          <w:sz w:val="30"/>
          <w:szCs w:val="30"/>
        </w:rPr>
      </w:pPr>
      <w:r w:rsidRPr="00BA4CD7">
        <w:rPr>
          <w:sz w:val="30"/>
          <w:szCs w:val="30"/>
        </w:rPr>
        <w:tab/>
      </w:r>
      <w:r w:rsidR="0055524B" w:rsidRPr="00BA4CD7">
        <w:rPr>
          <w:sz w:val="30"/>
          <w:szCs w:val="30"/>
        </w:rPr>
        <w:t xml:space="preserve">По итогам конкурса будут определены дипломанты </w:t>
      </w:r>
      <w:r w:rsidR="0055524B" w:rsidRPr="00BA4CD7">
        <w:rPr>
          <w:sz w:val="30"/>
          <w:szCs w:val="30"/>
          <w:lang w:val="en-US"/>
        </w:rPr>
        <w:t>I</w:t>
      </w:r>
      <w:r w:rsidR="0055524B" w:rsidRPr="00BA4CD7">
        <w:rPr>
          <w:sz w:val="30"/>
          <w:szCs w:val="30"/>
        </w:rPr>
        <w:t xml:space="preserve">, </w:t>
      </w:r>
      <w:r w:rsidR="0055524B" w:rsidRPr="00BA4CD7">
        <w:rPr>
          <w:sz w:val="30"/>
          <w:szCs w:val="30"/>
          <w:lang w:val="en-US"/>
        </w:rPr>
        <w:t>II</w:t>
      </w:r>
      <w:r w:rsidR="0055524B" w:rsidRPr="00BA4CD7">
        <w:rPr>
          <w:sz w:val="30"/>
          <w:szCs w:val="30"/>
        </w:rPr>
        <w:t xml:space="preserve">, </w:t>
      </w:r>
      <w:r w:rsidR="0055524B" w:rsidRPr="00BA4CD7">
        <w:rPr>
          <w:sz w:val="30"/>
          <w:szCs w:val="30"/>
          <w:lang w:val="en-US"/>
        </w:rPr>
        <w:t>III</w:t>
      </w:r>
      <w:r w:rsidR="0055524B" w:rsidRPr="00BA4CD7">
        <w:rPr>
          <w:sz w:val="30"/>
          <w:szCs w:val="30"/>
        </w:rPr>
        <w:t xml:space="preserve"> степени.</w:t>
      </w:r>
      <w:r w:rsidR="00305609" w:rsidRPr="00BA4CD7">
        <w:rPr>
          <w:sz w:val="30"/>
          <w:szCs w:val="30"/>
        </w:rPr>
        <w:t xml:space="preserve"> Организаторы конкурса имеют право учреждать специальные призы. Дополнительно, по решению жюри, могут выдаваться специальные дипломы. Участники, не занявшие места, получают дипломы участника, а так же благодарственные письма организатора.</w:t>
      </w:r>
    </w:p>
    <w:p w:rsidR="005460E0" w:rsidRPr="00BA4CD7" w:rsidRDefault="000B050D" w:rsidP="005460E0">
      <w:pPr>
        <w:jc w:val="both"/>
        <w:rPr>
          <w:sz w:val="30"/>
          <w:szCs w:val="30"/>
        </w:rPr>
      </w:pPr>
      <w:r w:rsidRPr="00BA4CD7">
        <w:rPr>
          <w:sz w:val="30"/>
          <w:szCs w:val="30"/>
        </w:rPr>
        <w:tab/>
        <w:t>Оценка выступлений участников семейного вокального конкурса проводится каждым членом жюри по 10-бальной шкале. Средний набранный бал, определяется путем деления общего количества набранных балов на количество членов жюри</w:t>
      </w:r>
      <w:r w:rsidR="00DC7FE3" w:rsidRPr="00BA4CD7">
        <w:rPr>
          <w:sz w:val="30"/>
          <w:szCs w:val="30"/>
        </w:rPr>
        <w:t xml:space="preserve">, </w:t>
      </w:r>
      <w:r w:rsidR="004E5BC4" w:rsidRPr="00BA4CD7">
        <w:rPr>
          <w:sz w:val="30"/>
          <w:szCs w:val="30"/>
        </w:rPr>
        <w:t>который округля</w:t>
      </w:r>
      <w:r w:rsidR="00DC7FE3" w:rsidRPr="00BA4CD7">
        <w:rPr>
          <w:sz w:val="30"/>
          <w:szCs w:val="30"/>
        </w:rPr>
        <w:t>ется до числа с одним знаком после запятой по правилам округления. В зависимости от набранных баллов присуждаются дипломы.</w:t>
      </w:r>
      <w:r w:rsidR="00305609" w:rsidRPr="00BA4CD7">
        <w:rPr>
          <w:sz w:val="30"/>
          <w:szCs w:val="30"/>
        </w:rPr>
        <w:t xml:space="preserve"> </w:t>
      </w:r>
    </w:p>
    <w:p w:rsidR="00DC7FE3" w:rsidRPr="00BA4CD7" w:rsidRDefault="009C46A5" w:rsidP="005460E0">
      <w:pPr>
        <w:ind w:firstLine="708"/>
        <w:jc w:val="both"/>
        <w:rPr>
          <w:b/>
          <w:sz w:val="30"/>
          <w:szCs w:val="30"/>
        </w:rPr>
      </w:pPr>
      <w:r w:rsidRPr="00BA4CD7">
        <w:rPr>
          <w:b/>
          <w:sz w:val="30"/>
          <w:szCs w:val="30"/>
        </w:rPr>
        <w:t>10</w:t>
      </w:r>
      <w:r w:rsidR="00C61E95" w:rsidRPr="00BA4CD7">
        <w:rPr>
          <w:b/>
          <w:sz w:val="30"/>
          <w:szCs w:val="30"/>
        </w:rPr>
        <w:t xml:space="preserve">. </w:t>
      </w:r>
      <w:r w:rsidR="00DC7FE3" w:rsidRPr="00BA4CD7">
        <w:rPr>
          <w:b/>
          <w:sz w:val="30"/>
          <w:szCs w:val="30"/>
        </w:rPr>
        <w:t>Ф</w:t>
      </w:r>
      <w:r w:rsidR="00C61E95" w:rsidRPr="00BA4CD7">
        <w:rPr>
          <w:b/>
          <w:sz w:val="30"/>
          <w:szCs w:val="30"/>
        </w:rPr>
        <w:t>инанс</w:t>
      </w:r>
      <w:r w:rsidR="00DC7FE3" w:rsidRPr="00BA4CD7">
        <w:rPr>
          <w:b/>
          <w:sz w:val="30"/>
          <w:szCs w:val="30"/>
        </w:rPr>
        <w:t>овые условия.</w:t>
      </w:r>
    </w:p>
    <w:p w:rsidR="00DC7FE3" w:rsidRPr="00BA4CD7" w:rsidRDefault="00DC7FE3" w:rsidP="00DC7FE3">
      <w:pPr>
        <w:ind w:firstLine="708"/>
        <w:jc w:val="both"/>
        <w:rPr>
          <w:sz w:val="30"/>
          <w:szCs w:val="30"/>
        </w:rPr>
      </w:pPr>
      <w:r w:rsidRPr="00BA4CD7">
        <w:rPr>
          <w:sz w:val="30"/>
          <w:szCs w:val="30"/>
        </w:rPr>
        <w:t xml:space="preserve">Организационный взнос за участие </w:t>
      </w:r>
      <w:r w:rsidR="00105108" w:rsidRPr="00BA4CD7">
        <w:rPr>
          <w:sz w:val="30"/>
          <w:szCs w:val="30"/>
        </w:rPr>
        <w:t>с одной семьи-участницы составляет 10 белорусских рублей.</w:t>
      </w:r>
    </w:p>
    <w:p w:rsidR="00C758D3" w:rsidRPr="00BA4CD7" w:rsidRDefault="00C758D3" w:rsidP="00DC7FE3">
      <w:pPr>
        <w:ind w:firstLine="708"/>
        <w:jc w:val="both"/>
        <w:rPr>
          <w:sz w:val="30"/>
          <w:szCs w:val="30"/>
        </w:rPr>
      </w:pPr>
      <w:r w:rsidRPr="00BA4CD7">
        <w:rPr>
          <w:sz w:val="30"/>
          <w:szCs w:val="30"/>
        </w:rPr>
        <w:t xml:space="preserve">Реквизиты для оплаты: 213640, </w:t>
      </w:r>
      <w:proofErr w:type="gramStart"/>
      <w:r w:rsidRPr="00BA4CD7">
        <w:rPr>
          <w:sz w:val="30"/>
          <w:szCs w:val="30"/>
        </w:rPr>
        <w:t>Могилевская</w:t>
      </w:r>
      <w:proofErr w:type="gramEnd"/>
      <w:r w:rsidRPr="00BA4CD7">
        <w:rPr>
          <w:sz w:val="30"/>
          <w:szCs w:val="30"/>
        </w:rPr>
        <w:t xml:space="preserve"> обл., г. Костюковичи, ул. Интернациональная, д.4; </w:t>
      </w:r>
    </w:p>
    <w:p w:rsidR="00C758D3" w:rsidRPr="00BA4CD7" w:rsidRDefault="00C758D3" w:rsidP="00C758D3">
      <w:pPr>
        <w:jc w:val="both"/>
        <w:rPr>
          <w:sz w:val="30"/>
          <w:szCs w:val="30"/>
        </w:rPr>
      </w:pPr>
      <w:proofErr w:type="spellStart"/>
      <w:proofErr w:type="gramStart"/>
      <w:r w:rsidRPr="00BA4CD7">
        <w:rPr>
          <w:sz w:val="30"/>
          <w:szCs w:val="30"/>
        </w:rPr>
        <w:t>р</w:t>
      </w:r>
      <w:proofErr w:type="spellEnd"/>
      <w:proofErr w:type="gramEnd"/>
      <w:r w:rsidRPr="00BA4CD7">
        <w:rPr>
          <w:sz w:val="30"/>
          <w:szCs w:val="30"/>
        </w:rPr>
        <w:t xml:space="preserve">/с </w:t>
      </w:r>
      <w:r w:rsidRPr="00BA4CD7">
        <w:rPr>
          <w:sz w:val="30"/>
          <w:szCs w:val="30"/>
          <w:lang w:val="en-US"/>
        </w:rPr>
        <w:t>BY</w:t>
      </w:r>
      <w:r w:rsidRPr="00BA4CD7">
        <w:rPr>
          <w:sz w:val="30"/>
          <w:szCs w:val="30"/>
        </w:rPr>
        <w:t>18</w:t>
      </w:r>
      <w:r w:rsidRPr="00BA4CD7">
        <w:rPr>
          <w:sz w:val="30"/>
          <w:szCs w:val="30"/>
          <w:lang w:val="en-US"/>
        </w:rPr>
        <w:t>AKBB</w:t>
      </w:r>
      <w:r w:rsidRPr="00BA4CD7">
        <w:rPr>
          <w:sz w:val="30"/>
          <w:szCs w:val="30"/>
        </w:rPr>
        <w:t>36320000007837200000</w:t>
      </w:r>
    </w:p>
    <w:p w:rsidR="00C758D3" w:rsidRPr="00BA4CD7" w:rsidRDefault="00C758D3" w:rsidP="00C758D3">
      <w:pPr>
        <w:jc w:val="both"/>
        <w:rPr>
          <w:sz w:val="30"/>
          <w:szCs w:val="30"/>
        </w:rPr>
      </w:pPr>
      <w:r w:rsidRPr="00BA4CD7">
        <w:rPr>
          <w:sz w:val="30"/>
          <w:szCs w:val="30"/>
        </w:rPr>
        <w:t xml:space="preserve">в ЦБУ №712 ОАО «АСБ </w:t>
      </w:r>
      <w:proofErr w:type="spellStart"/>
      <w:r w:rsidRPr="00BA4CD7">
        <w:rPr>
          <w:sz w:val="30"/>
          <w:szCs w:val="30"/>
        </w:rPr>
        <w:t>Беларусбанк</w:t>
      </w:r>
      <w:proofErr w:type="spellEnd"/>
      <w:r w:rsidRPr="00BA4CD7">
        <w:rPr>
          <w:sz w:val="30"/>
          <w:szCs w:val="30"/>
        </w:rPr>
        <w:t>» г. Костюковичи,</w:t>
      </w:r>
    </w:p>
    <w:p w:rsidR="00C758D3" w:rsidRPr="00BA4CD7" w:rsidRDefault="00C758D3" w:rsidP="00C758D3">
      <w:pPr>
        <w:jc w:val="both"/>
        <w:rPr>
          <w:sz w:val="30"/>
          <w:szCs w:val="30"/>
        </w:rPr>
      </w:pPr>
      <w:r w:rsidRPr="00BA4CD7">
        <w:rPr>
          <w:sz w:val="30"/>
          <w:szCs w:val="30"/>
        </w:rPr>
        <w:t>БИК АКВВ</w:t>
      </w:r>
      <w:r w:rsidRPr="00BA4CD7">
        <w:rPr>
          <w:sz w:val="30"/>
          <w:szCs w:val="30"/>
          <w:lang w:val="en-US"/>
        </w:rPr>
        <w:t>BY</w:t>
      </w:r>
      <w:r w:rsidRPr="00BA4CD7">
        <w:rPr>
          <w:sz w:val="30"/>
          <w:szCs w:val="30"/>
        </w:rPr>
        <w:t>2</w:t>
      </w:r>
      <w:r w:rsidRPr="00BA4CD7">
        <w:rPr>
          <w:sz w:val="30"/>
          <w:szCs w:val="30"/>
          <w:lang w:val="en-US"/>
        </w:rPr>
        <w:t>X</w:t>
      </w:r>
    </w:p>
    <w:p w:rsidR="00C758D3" w:rsidRPr="00BA4CD7" w:rsidRDefault="00C758D3" w:rsidP="00C758D3">
      <w:pPr>
        <w:jc w:val="both"/>
        <w:rPr>
          <w:sz w:val="30"/>
          <w:szCs w:val="30"/>
        </w:rPr>
      </w:pPr>
      <w:r w:rsidRPr="00BA4CD7">
        <w:rPr>
          <w:sz w:val="30"/>
          <w:szCs w:val="30"/>
        </w:rPr>
        <w:t xml:space="preserve">УНП 701215964, </w:t>
      </w:r>
    </w:p>
    <w:p w:rsidR="00C758D3" w:rsidRPr="00BA4CD7" w:rsidRDefault="00C758D3" w:rsidP="00C758D3">
      <w:pPr>
        <w:jc w:val="both"/>
        <w:rPr>
          <w:sz w:val="30"/>
          <w:szCs w:val="30"/>
        </w:rPr>
      </w:pPr>
      <w:r w:rsidRPr="00BA4CD7">
        <w:rPr>
          <w:sz w:val="30"/>
          <w:szCs w:val="30"/>
        </w:rPr>
        <w:t>тел. 8-02245-55004</w:t>
      </w:r>
      <w:r w:rsidR="00105108" w:rsidRPr="00BA4CD7">
        <w:rPr>
          <w:sz w:val="30"/>
          <w:szCs w:val="30"/>
        </w:rPr>
        <w:t>.</w:t>
      </w:r>
    </w:p>
    <w:p w:rsidR="00105108" w:rsidRPr="00BA4CD7" w:rsidRDefault="00105108" w:rsidP="00C758D3">
      <w:pPr>
        <w:jc w:val="both"/>
        <w:rPr>
          <w:sz w:val="30"/>
          <w:szCs w:val="30"/>
        </w:rPr>
      </w:pPr>
      <w:r w:rsidRPr="00BA4CD7">
        <w:rPr>
          <w:sz w:val="30"/>
          <w:szCs w:val="30"/>
        </w:rPr>
        <w:tab/>
        <w:t xml:space="preserve">Финансирование осуществляется за счет средств, полученных от оплаты за участие в конкурсе, а так же иных источников, не запрещенных </w:t>
      </w:r>
      <w:r w:rsidR="005B66B1" w:rsidRPr="00BA4CD7">
        <w:rPr>
          <w:sz w:val="30"/>
          <w:szCs w:val="30"/>
        </w:rPr>
        <w:t>законодательством</w:t>
      </w:r>
      <w:r w:rsidRPr="00BA4CD7">
        <w:rPr>
          <w:sz w:val="30"/>
          <w:szCs w:val="30"/>
        </w:rPr>
        <w:t xml:space="preserve"> Республики Беларусь</w:t>
      </w:r>
      <w:r w:rsidR="005B66B1" w:rsidRPr="00BA4CD7">
        <w:rPr>
          <w:sz w:val="30"/>
          <w:szCs w:val="30"/>
        </w:rPr>
        <w:t>. Финансовые средства, полученные за счет платы организационных взносов, могут направлят</w:t>
      </w:r>
      <w:r w:rsidR="009C46A5" w:rsidRPr="00BA4CD7">
        <w:rPr>
          <w:sz w:val="30"/>
          <w:szCs w:val="30"/>
        </w:rPr>
        <w:t>ь</w:t>
      </w:r>
      <w:r w:rsidR="005B66B1" w:rsidRPr="00BA4CD7">
        <w:rPr>
          <w:sz w:val="30"/>
          <w:szCs w:val="30"/>
        </w:rPr>
        <w:t>ся на приобретение дипломов, сувениров, возмещение коммунальных и эксплуатационных</w:t>
      </w:r>
      <w:r w:rsidR="009C46A5" w:rsidRPr="00BA4CD7">
        <w:rPr>
          <w:sz w:val="30"/>
          <w:szCs w:val="30"/>
        </w:rPr>
        <w:t xml:space="preserve"> услуг, и иные цели в соответствии с законодательными актами Республики Беларусь.</w:t>
      </w:r>
    </w:p>
    <w:p w:rsidR="009C46A5" w:rsidRPr="00BA4CD7" w:rsidRDefault="009C46A5" w:rsidP="00C758D3">
      <w:pPr>
        <w:jc w:val="both"/>
        <w:rPr>
          <w:b/>
          <w:sz w:val="30"/>
          <w:szCs w:val="30"/>
        </w:rPr>
      </w:pPr>
      <w:r w:rsidRPr="00BA4CD7">
        <w:rPr>
          <w:sz w:val="30"/>
          <w:szCs w:val="30"/>
        </w:rPr>
        <w:tab/>
      </w:r>
      <w:r w:rsidRPr="00BA4CD7">
        <w:rPr>
          <w:b/>
          <w:sz w:val="30"/>
          <w:szCs w:val="30"/>
        </w:rPr>
        <w:t>11. Дополнения.</w:t>
      </w:r>
    </w:p>
    <w:p w:rsidR="00C61E95" w:rsidRPr="00BA4CD7" w:rsidRDefault="009C46A5" w:rsidP="00E568BB">
      <w:pPr>
        <w:jc w:val="both"/>
        <w:rPr>
          <w:sz w:val="30"/>
          <w:szCs w:val="30"/>
        </w:rPr>
      </w:pPr>
      <w:r w:rsidRPr="00BA4CD7">
        <w:rPr>
          <w:sz w:val="30"/>
          <w:szCs w:val="30"/>
        </w:rPr>
        <w:tab/>
        <w:t xml:space="preserve">Участие в конкурсе означает полное и безусловное принятие правил данного Положения. </w:t>
      </w:r>
      <w:r w:rsidR="004E5BC4" w:rsidRPr="00BA4CD7">
        <w:rPr>
          <w:sz w:val="30"/>
          <w:szCs w:val="30"/>
        </w:rPr>
        <w:t>Заполнение и оплата организационного взноса является обязательным для всех участников конкурса и является основанием для регистрации участников.</w:t>
      </w:r>
    </w:p>
    <w:p w:rsidR="00097FB4" w:rsidRPr="00BA4CD7" w:rsidRDefault="00097FB4" w:rsidP="00097FB4">
      <w:pPr>
        <w:jc w:val="both"/>
        <w:rPr>
          <w:sz w:val="30"/>
          <w:szCs w:val="30"/>
        </w:rPr>
      </w:pPr>
    </w:p>
    <w:p w:rsidR="00002BE2" w:rsidRPr="00BA4CD7" w:rsidRDefault="00002BE2" w:rsidP="00002BE2">
      <w:pPr>
        <w:jc w:val="right"/>
        <w:rPr>
          <w:i/>
          <w:sz w:val="30"/>
          <w:szCs w:val="30"/>
        </w:rPr>
      </w:pPr>
      <w:r w:rsidRPr="00BA4CD7">
        <w:rPr>
          <w:i/>
          <w:sz w:val="30"/>
          <w:szCs w:val="30"/>
        </w:rPr>
        <w:t xml:space="preserve">Приложение </w:t>
      </w:r>
    </w:p>
    <w:p w:rsidR="00002BE2" w:rsidRPr="00BA4CD7" w:rsidRDefault="00002BE2" w:rsidP="00002BE2">
      <w:pPr>
        <w:spacing w:line="280" w:lineRule="exact"/>
        <w:jc w:val="center"/>
        <w:rPr>
          <w:sz w:val="30"/>
          <w:szCs w:val="30"/>
        </w:rPr>
      </w:pPr>
      <w:r w:rsidRPr="00BA4CD7">
        <w:rPr>
          <w:sz w:val="30"/>
          <w:szCs w:val="30"/>
        </w:rPr>
        <w:t xml:space="preserve">ЗАЯВКА </w:t>
      </w:r>
    </w:p>
    <w:p w:rsidR="00002BE2" w:rsidRPr="00BA4CD7" w:rsidRDefault="00002BE2" w:rsidP="00002BE2">
      <w:pPr>
        <w:spacing w:line="280" w:lineRule="exact"/>
        <w:jc w:val="center"/>
        <w:rPr>
          <w:caps/>
          <w:sz w:val="30"/>
          <w:szCs w:val="30"/>
        </w:rPr>
      </w:pPr>
      <w:r w:rsidRPr="00BA4CD7">
        <w:rPr>
          <w:sz w:val="30"/>
          <w:szCs w:val="30"/>
        </w:rPr>
        <w:t xml:space="preserve">на участие в открытом  дистанционном вокальном семейном конкурсе </w:t>
      </w:r>
      <w:r w:rsidR="00BA4CD7" w:rsidRPr="00BA4CD7">
        <w:rPr>
          <w:sz w:val="30"/>
          <w:szCs w:val="30"/>
        </w:rPr>
        <w:t xml:space="preserve">                                      </w:t>
      </w:r>
      <w:r w:rsidRPr="00BA4CD7">
        <w:rPr>
          <w:sz w:val="30"/>
          <w:szCs w:val="30"/>
        </w:rPr>
        <w:t>«Поем всей семьей»</w:t>
      </w:r>
    </w:p>
    <w:p w:rsidR="00002BE2" w:rsidRPr="00BA4CD7" w:rsidRDefault="00002BE2" w:rsidP="00002BE2">
      <w:pPr>
        <w:numPr>
          <w:ilvl w:val="0"/>
          <w:numId w:val="4"/>
        </w:numPr>
        <w:jc w:val="both"/>
        <w:rPr>
          <w:caps/>
          <w:sz w:val="30"/>
          <w:szCs w:val="30"/>
        </w:rPr>
      </w:pPr>
      <w:r w:rsidRPr="00BA4CD7">
        <w:rPr>
          <w:caps/>
          <w:sz w:val="30"/>
          <w:szCs w:val="30"/>
        </w:rPr>
        <w:t xml:space="preserve"> </w:t>
      </w:r>
      <w:r w:rsidRPr="00BA4CD7">
        <w:rPr>
          <w:sz w:val="30"/>
          <w:szCs w:val="30"/>
        </w:rPr>
        <w:t>Фамилия, имя, отчество _______________________________________</w:t>
      </w:r>
      <w:proofErr w:type="gramStart"/>
      <w:r w:rsidRPr="00BA4CD7">
        <w:rPr>
          <w:sz w:val="30"/>
          <w:szCs w:val="30"/>
        </w:rPr>
        <w:t xml:space="preserve">  .</w:t>
      </w:r>
      <w:proofErr w:type="gramEnd"/>
    </w:p>
    <w:p w:rsidR="00E92BA9" w:rsidRPr="00E92BA9" w:rsidRDefault="00002BE2" w:rsidP="00002BE2">
      <w:pPr>
        <w:numPr>
          <w:ilvl w:val="0"/>
          <w:numId w:val="4"/>
        </w:numPr>
        <w:jc w:val="both"/>
        <w:rPr>
          <w:caps/>
          <w:sz w:val="30"/>
          <w:szCs w:val="30"/>
        </w:rPr>
      </w:pPr>
      <w:r w:rsidRPr="00E92BA9">
        <w:rPr>
          <w:sz w:val="30"/>
          <w:szCs w:val="30"/>
        </w:rPr>
        <w:t xml:space="preserve"> Домашний адрес ______________________________________________</w:t>
      </w:r>
      <w:r w:rsidR="00E92BA9">
        <w:rPr>
          <w:sz w:val="30"/>
          <w:szCs w:val="30"/>
        </w:rPr>
        <w:t>.</w:t>
      </w:r>
    </w:p>
    <w:p w:rsidR="00002BE2" w:rsidRPr="00E92BA9" w:rsidRDefault="00002BE2" w:rsidP="00002BE2">
      <w:pPr>
        <w:numPr>
          <w:ilvl w:val="0"/>
          <w:numId w:val="4"/>
        </w:numPr>
        <w:jc w:val="both"/>
        <w:rPr>
          <w:caps/>
          <w:sz w:val="30"/>
          <w:szCs w:val="30"/>
        </w:rPr>
      </w:pPr>
      <w:r w:rsidRPr="00E92BA9">
        <w:rPr>
          <w:sz w:val="30"/>
          <w:szCs w:val="30"/>
        </w:rPr>
        <w:lastRenderedPageBreak/>
        <w:t>Контактные телефоны _________________________________________.</w:t>
      </w:r>
    </w:p>
    <w:p w:rsidR="00002BE2" w:rsidRPr="00BA4CD7" w:rsidRDefault="00002BE2" w:rsidP="00002BE2">
      <w:pPr>
        <w:numPr>
          <w:ilvl w:val="0"/>
          <w:numId w:val="4"/>
        </w:numPr>
        <w:jc w:val="both"/>
        <w:rPr>
          <w:caps/>
          <w:sz w:val="30"/>
          <w:szCs w:val="30"/>
        </w:rPr>
      </w:pPr>
      <w:r w:rsidRPr="00BA4CD7">
        <w:rPr>
          <w:sz w:val="30"/>
          <w:szCs w:val="30"/>
        </w:rPr>
        <w:t>Дата рождения _______________________________________________</w:t>
      </w:r>
      <w:proofErr w:type="gramStart"/>
      <w:r w:rsidRPr="00BA4CD7">
        <w:rPr>
          <w:sz w:val="30"/>
          <w:szCs w:val="30"/>
        </w:rPr>
        <w:t xml:space="preserve"> .</w:t>
      </w:r>
      <w:proofErr w:type="gramEnd"/>
    </w:p>
    <w:p w:rsidR="00002BE2" w:rsidRPr="00BA4CD7" w:rsidRDefault="00002BE2" w:rsidP="00002BE2">
      <w:pPr>
        <w:numPr>
          <w:ilvl w:val="0"/>
          <w:numId w:val="4"/>
        </w:numPr>
        <w:ind w:left="360" w:hanging="76"/>
        <w:jc w:val="both"/>
        <w:rPr>
          <w:caps/>
          <w:sz w:val="30"/>
          <w:szCs w:val="30"/>
        </w:rPr>
      </w:pPr>
      <w:r w:rsidRPr="00BA4CD7">
        <w:rPr>
          <w:sz w:val="30"/>
          <w:szCs w:val="30"/>
        </w:rPr>
        <w:t>Место учебы, работы ___________________________________________.</w:t>
      </w:r>
    </w:p>
    <w:p w:rsidR="00002BE2" w:rsidRPr="00BA4CD7" w:rsidRDefault="00002BE2" w:rsidP="00002BE2">
      <w:pPr>
        <w:numPr>
          <w:ilvl w:val="0"/>
          <w:numId w:val="4"/>
        </w:numPr>
        <w:jc w:val="both"/>
        <w:rPr>
          <w:caps/>
          <w:sz w:val="30"/>
          <w:szCs w:val="30"/>
        </w:rPr>
      </w:pPr>
      <w:r w:rsidRPr="00BA4CD7">
        <w:rPr>
          <w:sz w:val="30"/>
          <w:szCs w:val="30"/>
        </w:rPr>
        <w:t>Увлечения, хобби _____________________________________________</w:t>
      </w:r>
      <w:proofErr w:type="gramStart"/>
      <w:r w:rsidRPr="00BA4CD7">
        <w:rPr>
          <w:sz w:val="30"/>
          <w:szCs w:val="30"/>
        </w:rPr>
        <w:t xml:space="preserve"> .</w:t>
      </w:r>
      <w:proofErr w:type="gramEnd"/>
    </w:p>
    <w:p w:rsidR="00002BE2" w:rsidRDefault="00002BE2" w:rsidP="00002BE2">
      <w:pPr>
        <w:spacing w:line="280" w:lineRule="exact"/>
        <w:jc w:val="both"/>
        <w:rPr>
          <w:sz w:val="30"/>
          <w:szCs w:val="30"/>
        </w:rPr>
      </w:pPr>
    </w:p>
    <w:p w:rsidR="00E92BA9" w:rsidRDefault="00E92BA9" w:rsidP="00002BE2">
      <w:pPr>
        <w:spacing w:line="280" w:lineRule="exact"/>
        <w:jc w:val="both"/>
        <w:rPr>
          <w:sz w:val="30"/>
          <w:szCs w:val="30"/>
        </w:rPr>
      </w:pPr>
    </w:p>
    <w:p w:rsidR="00E92BA9" w:rsidRDefault="00E92BA9" w:rsidP="00002BE2">
      <w:pPr>
        <w:spacing w:line="280" w:lineRule="exact"/>
        <w:jc w:val="both"/>
        <w:rPr>
          <w:sz w:val="30"/>
          <w:szCs w:val="30"/>
        </w:rPr>
      </w:pPr>
    </w:p>
    <w:p w:rsidR="00E92BA9" w:rsidRPr="00BA4CD7" w:rsidRDefault="00E92BA9" w:rsidP="00002BE2">
      <w:pPr>
        <w:spacing w:line="280" w:lineRule="exact"/>
        <w:jc w:val="both"/>
        <w:rPr>
          <w:sz w:val="30"/>
          <w:szCs w:val="30"/>
        </w:rPr>
      </w:pPr>
    </w:p>
    <w:p w:rsidR="00992B03" w:rsidRPr="00BA4CD7" w:rsidRDefault="00992B03" w:rsidP="00992B03">
      <w:pPr>
        <w:spacing w:line="280" w:lineRule="exact"/>
        <w:jc w:val="both"/>
        <w:rPr>
          <w:sz w:val="30"/>
          <w:szCs w:val="30"/>
        </w:rPr>
      </w:pPr>
      <w:r w:rsidRPr="00BA4CD7">
        <w:rPr>
          <w:sz w:val="30"/>
          <w:szCs w:val="30"/>
        </w:rPr>
        <w:t>Начальник отдела идеологической работы,</w:t>
      </w:r>
    </w:p>
    <w:p w:rsidR="00992B03" w:rsidRPr="00BA4CD7" w:rsidRDefault="00992B03" w:rsidP="00992B03">
      <w:pPr>
        <w:spacing w:line="280" w:lineRule="exact"/>
        <w:jc w:val="both"/>
        <w:rPr>
          <w:sz w:val="30"/>
          <w:szCs w:val="30"/>
        </w:rPr>
      </w:pPr>
      <w:r w:rsidRPr="00BA4CD7">
        <w:rPr>
          <w:sz w:val="30"/>
          <w:szCs w:val="30"/>
        </w:rPr>
        <w:t>культуры и по делам молодежи</w:t>
      </w:r>
    </w:p>
    <w:p w:rsidR="00992B03" w:rsidRPr="00BA4CD7" w:rsidRDefault="00992B03" w:rsidP="00992B03">
      <w:pPr>
        <w:spacing w:line="280" w:lineRule="exact"/>
        <w:jc w:val="both"/>
        <w:rPr>
          <w:sz w:val="30"/>
          <w:szCs w:val="30"/>
        </w:rPr>
      </w:pPr>
      <w:proofErr w:type="spellStart"/>
      <w:r w:rsidRPr="00BA4CD7">
        <w:rPr>
          <w:sz w:val="30"/>
          <w:szCs w:val="30"/>
        </w:rPr>
        <w:t>Костюковичского</w:t>
      </w:r>
      <w:proofErr w:type="spellEnd"/>
      <w:r w:rsidRPr="00BA4CD7">
        <w:rPr>
          <w:sz w:val="30"/>
          <w:szCs w:val="30"/>
        </w:rPr>
        <w:t xml:space="preserve"> райисполкома</w:t>
      </w:r>
      <w:r w:rsidRPr="00BA4CD7">
        <w:rPr>
          <w:sz w:val="30"/>
          <w:szCs w:val="30"/>
        </w:rPr>
        <w:tab/>
      </w:r>
      <w:r w:rsidRPr="00BA4CD7">
        <w:rPr>
          <w:sz w:val="30"/>
          <w:szCs w:val="30"/>
        </w:rPr>
        <w:tab/>
      </w:r>
      <w:r w:rsidRPr="00BA4CD7">
        <w:rPr>
          <w:sz w:val="30"/>
          <w:szCs w:val="30"/>
        </w:rPr>
        <w:tab/>
      </w:r>
      <w:r w:rsidRPr="00BA4CD7">
        <w:rPr>
          <w:sz w:val="30"/>
          <w:szCs w:val="30"/>
        </w:rPr>
        <w:tab/>
        <w:t xml:space="preserve">          </w:t>
      </w:r>
      <w:r w:rsidR="00D73F46" w:rsidRPr="00BA4CD7">
        <w:rPr>
          <w:sz w:val="30"/>
          <w:szCs w:val="30"/>
        </w:rPr>
        <w:t xml:space="preserve">     </w:t>
      </w:r>
      <w:r w:rsidRPr="00BA4CD7">
        <w:rPr>
          <w:sz w:val="30"/>
          <w:szCs w:val="30"/>
        </w:rPr>
        <w:t>С.В</w:t>
      </w:r>
      <w:r w:rsidR="00AF267D" w:rsidRPr="00BA4CD7">
        <w:rPr>
          <w:sz w:val="30"/>
          <w:szCs w:val="30"/>
        </w:rPr>
        <w:t>.</w:t>
      </w:r>
      <w:r w:rsidRPr="00BA4CD7">
        <w:rPr>
          <w:sz w:val="30"/>
          <w:szCs w:val="30"/>
        </w:rPr>
        <w:t xml:space="preserve"> </w:t>
      </w:r>
      <w:proofErr w:type="spellStart"/>
      <w:r w:rsidRPr="00BA4CD7">
        <w:rPr>
          <w:sz w:val="30"/>
          <w:szCs w:val="30"/>
        </w:rPr>
        <w:t>Листратенко</w:t>
      </w:r>
      <w:proofErr w:type="spellEnd"/>
    </w:p>
    <w:p w:rsidR="00992B03" w:rsidRPr="00BA4CD7" w:rsidRDefault="00992B03" w:rsidP="00992B03">
      <w:pPr>
        <w:spacing w:line="280" w:lineRule="exact"/>
        <w:jc w:val="both"/>
        <w:rPr>
          <w:sz w:val="30"/>
          <w:szCs w:val="30"/>
        </w:rPr>
      </w:pPr>
    </w:p>
    <w:p w:rsidR="00992B03" w:rsidRPr="00BA4CD7" w:rsidRDefault="00992B03" w:rsidP="00992B03">
      <w:pPr>
        <w:spacing w:line="280" w:lineRule="exact"/>
        <w:jc w:val="both"/>
        <w:rPr>
          <w:sz w:val="30"/>
          <w:szCs w:val="30"/>
        </w:rPr>
      </w:pPr>
    </w:p>
    <w:p w:rsidR="005460E0" w:rsidRPr="00BA4CD7" w:rsidRDefault="005460E0" w:rsidP="00992B03">
      <w:pPr>
        <w:spacing w:line="280" w:lineRule="exact"/>
        <w:jc w:val="both"/>
        <w:rPr>
          <w:sz w:val="30"/>
          <w:szCs w:val="30"/>
        </w:rPr>
      </w:pPr>
    </w:p>
    <w:p w:rsidR="005460E0" w:rsidRPr="00BA4CD7" w:rsidRDefault="005460E0" w:rsidP="00992B03">
      <w:pPr>
        <w:spacing w:line="280" w:lineRule="exact"/>
        <w:jc w:val="both"/>
        <w:rPr>
          <w:sz w:val="30"/>
          <w:szCs w:val="30"/>
        </w:rPr>
      </w:pPr>
    </w:p>
    <w:p w:rsidR="00992B03" w:rsidRPr="00BA4CD7" w:rsidRDefault="00992B03" w:rsidP="00992B03">
      <w:pPr>
        <w:spacing w:line="280" w:lineRule="exact"/>
        <w:jc w:val="both"/>
        <w:rPr>
          <w:sz w:val="30"/>
          <w:szCs w:val="30"/>
        </w:rPr>
      </w:pPr>
      <w:r w:rsidRPr="00BA4CD7">
        <w:rPr>
          <w:sz w:val="30"/>
          <w:szCs w:val="30"/>
        </w:rPr>
        <w:t>СОГЛАСОВАНО</w:t>
      </w:r>
      <w:r w:rsidRPr="00BA4CD7">
        <w:rPr>
          <w:sz w:val="30"/>
          <w:szCs w:val="30"/>
        </w:rPr>
        <w:tab/>
      </w:r>
      <w:r w:rsidRPr="00BA4CD7">
        <w:rPr>
          <w:sz w:val="30"/>
          <w:szCs w:val="30"/>
        </w:rPr>
        <w:tab/>
      </w:r>
      <w:r w:rsidRPr="00BA4CD7">
        <w:rPr>
          <w:sz w:val="30"/>
          <w:szCs w:val="30"/>
        </w:rPr>
        <w:tab/>
      </w:r>
      <w:r w:rsidRPr="00BA4CD7">
        <w:rPr>
          <w:sz w:val="30"/>
          <w:szCs w:val="30"/>
        </w:rPr>
        <w:tab/>
      </w:r>
      <w:r w:rsidRPr="00BA4CD7">
        <w:rPr>
          <w:sz w:val="30"/>
          <w:szCs w:val="30"/>
        </w:rPr>
        <w:tab/>
      </w:r>
      <w:proofErr w:type="gramStart"/>
      <w:r w:rsidRPr="00BA4CD7">
        <w:rPr>
          <w:sz w:val="30"/>
          <w:szCs w:val="30"/>
        </w:rPr>
        <w:t>СОГЛАСОВАНО</w:t>
      </w:r>
      <w:proofErr w:type="gramEnd"/>
    </w:p>
    <w:p w:rsidR="00992B03" w:rsidRPr="00BA4CD7" w:rsidRDefault="00FC09EC" w:rsidP="00992B03">
      <w:pPr>
        <w:spacing w:line="280" w:lineRule="exact"/>
        <w:ind w:left="4320" w:hanging="4320"/>
        <w:jc w:val="both"/>
        <w:rPr>
          <w:sz w:val="30"/>
          <w:szCs w:val="30"/>
        </w:rPr>
      </w:pPr>
      <w:r w:rsidRPr="00BA4CD7">
        <w:rPr>
          <w:sz w:val="30"/>
          <w:szCs w:val="30"/>
        </w:rPr>
        <w:t>Главный редактор</w:t>
      </w:r>
      <w:r w:rsidR="00992B03" w:rsidRPr="00BA4CD7">
        <w:rPr>
          <w:sz w:val="30"/>
          <w:szCs w:val="30"/>
        </w:rPr>
        <w:tab/>
      </w:r>
      <w:r w:rsidR="00992B03" w:rsidRPr="00BA4CD7">
        <w:rPr>
          <w:sz w:val="30"/>
          <w:szCs w:val="30"/>
        </w:rPr>
        <w:tab/>
      </w:r>
      <w:r w:rsidR="00992B03" w:rsidRPr="00BA4CD7">
        <w:rPr>
          <w:sz w:val="30"/>
          <w:szCs w:val="30"/>
        </w:rPr>
        <w:tab/>
        <w:t xml:space="preserve">Начальник отдела </w:t>
      </w:r>
    </w:p>
    <w:p w:rsidR="00AF267D" w:rsidRPr="00BA4CD7" w:rsidRDefault="00682E2E" w:rsidP="00992B03">
      <w:pPr>
        <w:spacing w:line="280" w:lineRule="exact"/>
        <w:ind w:left="4320" w:hanging="4320"/>
        <w:jc w:val="both"/>
        <w:rPr>
          <w:sz w:val="30"/>
          <w:szCs w:val="30"/>
        </w:rPr>
      </w:pPr>
      <w:proofErr w:type="spellStart"/>
      <w:r w:rsidRPr="00BA4CD7">
        <w:rPr>
          <w:sz w:val="30"/>
          <w:szCs w:val="30"/>
        </w:rPr>
        <w:t>Костюковичской</w:t>
      </w:r>
      <w:proofErr w:type="spellEnd"/>
      <w:r w:rsidRPr="00BA4CD7">
        <w:rPr>
          <w:sz w:val="30"/>
          <w:szCs w:val="30"/>
        </w:rPr>
        <w:t xml:space="preserve"> </w:t>
      </w:r>
      <w:r w:rsidR="00FC09EC" w:rsidRPr="00BA4CD7">
        <w:rPr>
          <w:sz w:val="30"/>
          <w:szCs w:val="30"/>
        </w:rPr>
        <w:t xml:space="preserve">районной газеты </w:t>
      </w:r>
      <w:r w:rsidR="00AF267D" w:rsidRPr="00BA4CD7">
        <w:rPr>
          <w:sz w:val="30"/>
          <w:szCs w:val="30"/>
        </w:rPr>
        <w:tab/>
      </w:r>
      <w:r w:rsidR="00AF267D" w:rsidRPr="00BA4CD7">
        <w:rPr>
          <w:sz w:val="30"/>
          <w:szCs w:val="30"/>
        </w:rPr>
        <w:tab/>
        <w:t>по образованию спорту и туризму</w:t>
      </w:r>
    </w:p>
    <w:p w:rsidR="00992B03" w:rsidRPr="00BA4CD7" w:rsidRDefault="00FC09EC" w:rsidP="00992B03">
      <w:pPr>
        <w:spacing w:line="280" w:lineRule="exact"/>
        <w:ind w:left="4320" w:hanging="4320"/>
        <w:jc w:val="both"/>
        <w:rPr>
          <w:sz w:val="30"/>
          <w:szCs w:val="30"/>
        </w:rPr>
      </w:pPr>
      <w:r w:rsidRPr="00BA4CD7">
        <w:rPr>
          <w:sz w:val="30"/>
          <w:szCs w:val="30"/>
        </w:rPr>
        <w:t>«</w:t>
      </w:r>
      <w:r w:rsidRPr="00BA4CD7">
        <w:rPr>
          <w:sz w:val="30"/>
          <w:szCs w:val="30"/>
          <w:lang w:val="be-BY"/>
        </w:rPr>
        <w:t>Голас</w:t>
      </w:r>
      <w:r w:rsidR="00AF267D" w:rsidRPr="00BA4CD7">
        <w:rPr>
          <w:sz w:val="30"/>
          <w:szCs w:val="30"/>
          <w:lang w:val="be-BY"/>
        </w:rPr>
        <w:t xml:space="preserve"> Касцюкоўшчыны</w:t>
      </w:r>
      <w:r w:rsidR="00AF267D" w:rsidRPr="00BA4CD7">
        <w:rPr>
          <w:sz w:val="30"/>
          <w:szCs w:val="30"/>
        </w:rPr>
        <w:t>»</w:t>
      </w:r>
      <w:r w:rsidR="00992B03" w:rsidRPr="00BA4CD7">
        <w:rPr>
          <w:sz w:val="30"/>
          <w:szCs w:val="30"/>
        </w:rPr>
        <w:tab/>
      </w:r>
      <w:r w:rsidR="00992B03" w:rsidRPr="00BA4CD7">
        <w:rPr>
          <w:sz w:val="30"/>
          <w:szCs w:val="30"/>
        </w:rPr>
        <w:tab/>
      </w:r>
      <w:r w:rsidR="00992B03" w:rsidRPr="00BA4CD7">
        <w:rPr>
          <w:sz w:val="30"/>
          <w:szCs w:val="30"/>
        </w:rPr>
        <w:tab/>
      </w:r>
      <w:proofErr w:type="spellStart"/>
      <w:r w:rsidR="00682E2E" w:rsidRPr="00BA4CD7">
        <w:rPr>
          <w:sz w:val="30"/>
          <w:szCs w:val="30"/>
        </w:rPr>
        <w:t>Костюковичского</w:t>
      </w:r>
      <w:proofErr w:type="spellEnd"/>
      <w:r w:rsidR="00682E2E" w:rsidRPr="00BA4CD7">
        <w:rPr>
          <w:sz w:val="30"/>
          <w:szCs w:val="30"/>
        </w:rPr>
        <w:t xml:space="preserve"> </w:t>
      </w:r>
      <w:r w:rsidR="00AF267D" w:rsidRPr="00BA4CD7">
        <w:rPr>
          <w:sz w:val="30"/>
          <w:szCs w:val="30"/>
        </w:rPr>
        <w:t>райисполком</w:t>
      </w:r>
      <w:r w:rsidRPr="00BA4CD7">
        <w:rPr>
          <w:sz w:val="30"/>
          <w:szCs w:val="30"/>
        </w:rPr>
        <w:t xml:space="preserve"> </w:t>
      </w:r>
    </w:p>
    <w:p w:rsidR="00FC09EC" w:rsidRPr="00BA4CD7" w:rsidRDefault="00992B03" w:rsidP="00FC09EC">
      <w:pPr>
        <w:spacing w:line="280" w:lineRule="exact"/>
        <w:jc w:val="both"/>
        <w:rPr>
          <w:sz w:val="30"/>
          <w:szCs w:val="30"/>
        </w:rPr>
      </w:pPr>
      <w:r w:rsidRPr="00BA4CD7">
        <w:rPr>
          <w:sz w:val="30"/>
          <w:szCs w:val="30"/>
        </w:rPr>
        <w:tab/>
      </w:r>
      <w:r w:rsidRPr="00BA4CD7">
        <w:rPr>
          <w:sz w:val="30"/>
          <w:szCs w:val="30"/>
        </w:rPr>
        <w:tab/>
      </w:r>
      <w:r w:rsidR="00682E2E" w:rsidRPr="00BA4CD7">
        <w:rPr>
          <w:sz w:val="30"/>
          <w:szCs w:val="30"/>
        </w:rPr>
        <w:t xml:space="preserve">            </w:t>
      </w:r>
      <w:r w:rsidR="00AF267D" w:rsidRPr="00BA4CD7">
        <w:rPr>
          <w:sz w:val="30"/>
          <w:szCs w:val="30"/>
        </w:rPr>
        <w:t>И.В. Ковалева</w:t>
      </w:r>
      <w:r w:rsidRPr="00BA4CD7">
        <w:rPr>
          <w:sz w:val="30"/>
          <w:szCs w:val="30"/>
        </w:rPr>
        <w:t xml:space="preserve">                  </w:t>
      </w:r>
      <w:r w:rsidRPr="00BA4CD7">
        <w:rPr>
          <w:sz w:val="30"/>
          <w:szCs w:val="30"/>
        </w:rPr>
        <w:tab/>
      </w:r>
      <w:r w:rsidR="00AF267D" w:rsidRPr="00BA4CD7">
        <w:rPr>
          <w:sz w:val="30"/>
          <w:szCs w:val="30"/>
        </w:rPr>
        <w:tab/>
      </w:r>
      <w:r w:rsidR="00AF267D" w:rsidRPr="00BA4CD7">
        <w:rPr>
          <w:sz w:val="30"/>
          <w:szCs w:val="30"/>
        </w:rPr>
        <w:tab/>
      </w:r>
      <w:r w:rsidR="00AF267D" w:rsidRPr="00BA4CD7">
        <w:rPr>
          <w:sz w:val="30"/>
          <w:szCs w:val="30"/>
        </w:rPr>
        <w:tab/>
        <w:t xml:space="preserve">   Е.М.Сироткина</w:t>
      </w:r>
    </w:p>
    <w:p w:rsidR="00992B03" w:rsidRPr="00BA4CD7" w:rsidRDefault="00FC09EC" w:rsidP="00FC09EC">
      <w:pPr>
        <w:spacing w:line="280" w:lineRule="exact"/>
        <w:ind w:left="708" w:firstLine="708"/>
        <w:jc w:val="both"/>
        <w:rPr>
          <w:sz w:val="30"/>
          <w:szCs w:val="30"/>
        </w:rPr>
      </w:pPr>
      <w:r w:rsidRPr="00BA4CD7">
        <w:rPr>
          <w:sz w:val="30"/>
          <w:szCs w:val="30"/>
        </w:rPr>
        <w:tab/>
      </w:r>
      <w:r w:rsidRPr="00BA4CD7">
        <w:rPr>
          <w:sz w:val="30"/>
          <w:szCs w:val="30"/>
        </w:rPr>
        <w:tab/>
      </w:r>
      <w:r w:rsidRPr="00BA4CD7">
        <w:rPr>
          <w:sz w:val="30"/>
          <w:szCs w:val="30"/>
        </w:rPr>
        <w:tab/>
      </w:r>
      <w:r w:rsidRPr="00BA4CD7">
        <w:rPr>
          <w:sz w:val="30"/>
          <w:szCs w:val="30"/>
        </w:rPr>
        <w:tab/>
      </w:r>
      <w:r w:rsidRPr="00BA4CD7">
        <w:rPr>
          <w:sz w:val="30"/>
          <w:szCs w:val="30"/>
        </w:rPr>
        <w:tab/>
      </w:r>
      <w:r w:rsidRPr="00BA4CD7">
        <w:rPr>
          <w:sz w:val="30"/>
          <w:szCs w:val="30"/>
        </w:rPr>
        <w:tab/>
      </w:r>
      <w:r w:rsidRPr="00BA4CD7">
        <w:rPr>
          <w:sz w:val="30"/>
          <w:szCs w:val="30"/>
        </w:rPr>
        <w:tab/>
      </w:r>
    </w:p>
    <w:p w:rsidR="00D73F46" w:rsidRPr="00BA4CD7" w:rsidRDefault="00D73F46" w:rsidP="00FC09EC">
      <w:pPr>
        <w:spacing w:line="280" w:lineRule="exact"/>
        <w:ind w:left="708" w:firstLine="708"/>
        <w:jc w:val="both"/>
        <w:rPr>
          <w:sz w:val="30"/>
          <w:szCs w:val="30"/>
        </w:rPr>
      </w:pPr>
    </w:p>
    <w:p w:rsidR="00D73F46" w:rsidRPr="00BA4CD7" w:rsidRDefault="00D73F46" w:rsidP="00FC09EC">
      <w:pPr>
        <w:spacing w:line="280" w:lineRule="exact"/>
        <w:ind w:left="708" w:firstLine="708"/>
        <w:jc w:val="both"/>
        <w:rPr>
          <w:sz w:val="30"/>
          <w:szCs w:val="30"/>
        </w:rPr>
      </w:pPr>
    </w:p>
    <w:p w:rsidR="00D73F46" w:rsidRPr="00BA4CD7" w:rsidRDefault="00D73F46" w:rsidP="00D73F46">
      <w:pPr>
        <w:spacing w:line="280" w:lineRule="exact"/>
        <w:jc w:val="both"/>
        <w:rPr>
          <w:sz w:val="30"/>
          <w:szCs w:val="30"/>
        </w:rPr>
      </w:pPr>
      <w:r w:rsidRPr="00BA4CD7">
        <w:rPr>
          <w:sz w:val="30"/>
          <w:szCs w:val="30"/>
        </w:rPr>
        <w:t>СОГЛАСОВАНО</w:t>
      </w:r>
    </w:p>
    <w:p w:rsidR="00AF267D" w:rsidRPr="00BA4CD7" w:rsidRDefault="00AF267D" w:rsidP="00D73F46">
      <w:pPr>
        <w:spacing w:line="280" w:lineRule="exact"/>
        <w:jc w:val="both"/>
        <w:rPr>
          <w:sz w:val="30"/>
          <w:szCs w:val="30"/>
        </w:rPr>
      </w:pPr>
      <w:r w:rsidRPr="00BA4CD7">
        <w:rPr>
          <w:iCs/>
          <w:sz w:val="30"/>
          <w:szCs w:val="30"/>
        </w:rPr>
        <w:t>На</w:t>
      </w:r>
      <w:r w:rsidR="007F6EA0" w:rsidRPr="00BA4CD7">
        <w:rPr>
          <w:sz w:val="30"/>
          <w:szCs w:val="30"/>
        </w:rPr>
        <w:t xml:space="preserve">чальник управления </w:t>
      </w:r>
    </w:p>
    <w:p w:rsidR="00AF267D" w:rsidRPr="00BA4CD7" w:rsidRDefault="007F6EA0" w:rsidP="00D73F46">
      <w:pPr>
        <w:spacing w:line="280" w:lineRule="exact"/>
        <w:jc w:val="both"/>
        <w:rPr>
          <w:sz w:val="30"/>
          <w:szCs w:val="30"/>
        </w:rPr>
      </w:pPr>
      <w:r w:rsidRPr="00BA4CD7">
        <w:rPr>
          <w:sz w:val="30"/>
          <w:szCs w:val="30"/>
        </w:rPr>
        <w:t xml:space="preserve">по труду, занятости и социальной </w:t>
      </w:r>
    </w:p>
    <w:p w:rsidR="007F6EA0" w:rsidRPr="00BA4CD7" w:rsidRDefault="00AF267D" w:rsidP="00D73F46">
      <w:pPr>
        <w:spacing w:line="280" w:lineRule="exact"/>
        <w:jc w:val="both"/>
        <w:rPr>
          <w:sz w:val="30"/>
          <w:szCs w:val="30"/>
        </w:rPr>
      </w:pPr>
      <w:r w:rsidRPr="00BA4CD7">
        <w:rPr>
          <w:sz w:val="30"/>
          <w:szCs w:val="30"/>
        </w:rPr>
        <w:t xml:space="preserve">защите </w:t>
      </w:r>
      <w:proofErr w:type="spellStart"/>
      <w:r w:rsidR="00682E2E" w:rsidRPr="00BA4CD7">
        <w:rPr>
          <w:sz w:val="30"/>
          <w:szCs w:val="30"/>
        </w:rPr>
        <w:t>Костюковичского</w:t>
      </w:r>
      <w:proofErr w:type="spellEnd"/>
      <w:r w:rsidR="00682E2E" w:rsidRPr="00BA4CD7">
        <w:rPr>
          <w:sz w:val="30"/>
          <w:szCs w:val="30"/>
        </w:rPr>
        <w:t xml:space="preserve"> </w:t>
      </w:r>
      <w:r w:rsidR="007F6EA0" w:rsidRPr="00BA4CD7">
        <w:rPr>
          <w:sz w:val="30"/>
          <w:szCs w:val="30"/>
        </w:rPr>
        <w:t>райисполкома</w:t>
      </w:r>
    </w:p>
    <w:p w:rsidR="00AF267D" w:rsidRPr="00BA4CD7" w:rsidRDefault="00AF267D" w:rsidP="00D73F46">
      <w:pPr>
        <w:spacing w:line="280" w:lineRule="exact"/>
        <w:jc w:val="both"/>
        <w:rPr>
          <w:sz w:val="30"/>
          <w:szCs w:val="30"/>
        </w:rPr>
      </w:pPr>
      <w:r w:rsidRPr="00BA4CD7">
        <w:rPr>
          <w:sz w:val="30"/>
          <w:szCs w:val="30"/>
        </w:rPr>
        <w:tab/>
      </w:r>
      <w:r w:rsidRPr="00BA4CD7">
        <w:rPr>
          <w:sz w:val="30"/>
          <w:szCs w:val="30"/>
        </w:rPr>
        <w:tab/>
        <w:t xml:space="preserve">        </w:t>
      </w:r>
      <w:r w:rsidR="00682E2E" w:rsidRPr="00BA4CD7">
        <w:rPr>
          <w:sz w:val="30"/>
          <w:szCs w:val="30"/>
        </w:rPr>
        <w:t xml:space="preserve">     </w:t>
      </w:r>
      <w:r w:rsidRPr="00BA4CD7">
        <w:rPr>
          <w:sz w:val="30"/>
          <w:szCs w:val="30"/>
        </w:rPr>
        <w:t xml:space="preserve">  О.А.Сидоренко</w:t>
      </w:r>
    </w:p>
    <w:p w:rsidR="00D73F46" w:rsidRPr="00BA4CD7" w:rsidRDefault="00D73F46" w:rsidP="00D73F46">
      <w:pPr>
        <w:spacing w:line="280" w:lineRule="exact"/>
        <w:jc w:val="both"/>
        <w:rPr>
          <w:sz w:val="30"/>
          <w:szCs w:val="30"/>
        </w:rPr>
      </w:pPr>
    </w:p>
    <w:p w:rsidR="00097FB4" w:rsidRPr="00BA4CD7" w:rsidRDefault="00097FB4" w:rsidP="00097FB4">
      <w:pPr>
        <w:rPr>
          <w:sz w:val="30"/>
          <w:szCs w:val="30"/>
        </w:rPr>
      </w:pPr>
      <w:r w:rsidRPr="00BA4CD7">
        <w:rPr>
          <w:sz w:val="30"/>
          <w:szCs w:val="30"/>
        </w:rPr>
        <w:br w:type="page"/>
      </w:r>
    </w:p>
    <w:p w:rsidR="00097FB4" w:rsidRPr="00BA4CD7" w:rsidRDefault="00097FB4" w:rsidP="00097FB4">
      <w:pPr>
        <w:spacing w:line="360" w:lineRule="auto"/>
        <w:jc w:val="both"/>
        <w:rPr>
          <w:b/>
          <w:sz w:val="30"/>
          <w:szCs w:val="30"/>
        </w:rPr>
      </w:pPr>
    </w:p>
    <w:p w:rsidR="00097FB4" w:rsidRPr="00BA4CD7" w:rsidRDefault="00097FB4" w:rsidP="00097FB4">
      <w:pPr>
        <w:spacing w:line="360" w:lineRule="auto"/>
        <w:jc w:val="both"/>
        <w:rPr>
          <w:b/>
          <w:sz w:val="30"/>
          <w:szCs w:val="30"/>
        </w:rPr>
      </w:pPr>
    </w:p>
    <w:p w:rsidR="00097FB4" w:rsidRPr="00BA4CD7" w:rsidRDefault="00097FB4" w:rsidP="00097FB4">
      <w:pPr>
        <w:spacing w:line="360" w:lineRule="auto"/>
        <w:jc w:val="both"/>
        <w:rPr>
          <w:b/>
          <w:sz w:val="30"/>
          <w:szCs w:val="30"/>
        </w:rPr>
      </w:pPr>
    </w:p>
    <w:p w:rsidR="00097FB4" w:rsidRPr="00BA4CD7" w:rsidRDefault="00097FB4" w:rsidP="00097FB4">
      <w:pPr>
        <w:jc w:val="both"/>
        <w:rPr>
          <w:b/>
          <w:sz w:val="30"/>
          <w:szCs w:val="30"/>
        </w:rPr>
      </w:pPr>
    </w:p>
    <w:p w:rsidR="00097FB4" w:rsidRPr="00BA4CD7" w:rsidRDefault="00097FB4" w:rsidP="00097FB4">
      <w:pPr>
        <w:jc w:val="both"/>
        <w:rPr>
          <w:b/>
          <w:sz w:val="30"/>
          <w:szCs w:val="30"/>
        </w:rPr>
      </w:pPr>
    </w:p>
    <w:p w:rsidR="00097FB4" w:rsidRPr="00BA4CD7" w:rsidRDefault="00097FB4" w:rsidP="00097FB4">
      <w:pPr>
        <w:jc w:val="both"/>
        <w:rPr>
          <w:b/>
          <w:sz w:val="30"/>
          <w:szCs w:val="30"/>
        </w:rPr>
      </w:pPr>
    </w:p>
    <w:p w:rsidR="00AA15DA" w:rsidRPr="00BA4CD7" w:rsidRDefault="00AA15DA">
      <w:pPr>
        <w:rPr>
          <w:sz w:val="30"/>
          <w:szCs w:val="30"/>
        </w:rPr>
      </w:pPr>
    </w:p>
    <w:sectPr w:rsidR="00AA15DA" w:rsidRPr="00BA4CD7" w:rsidSect="00002BE2">
      <w:footerReference w:type="default" r:id="rId7"/>
      <w:pgSz w:w="11906" w:h="16838"/>
      <w:pgMar w:top="1135" w:right="566" w:bottom="1134" w:left="12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444" w:rsidRDefault="00825444" w:rsidP="004A52B6">
      <w:r>
        <w:separator/>
      </w:r>
    </w:p>
  </w:endnote>
  <w:endnote w:type="continuationSeparator" w:id="0">
    <w:p w:rsidR="00825444" w:rsidRDefault="00825444" w:rsidP="004A5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64860"/>
      <w:docPartObj>
        <w:docPartGallery w:val="Page Numbers (Bottom of Page)"/>
        <w:docPartUnique/>
      </w:docPartObj>
    </w:sdtPr>
    <w:sdtContent>
      <w:p w:rsidR="004A52B6" w:rsidRDefault="006345FD">
        <w:pPr>
          <w:pStyle w:val="a9"/>
          <w:jc w:val="center"/>
        </w:pPr>
        <w:fldSimple w:instr=" PAGE   \* MERGEFORMAT ">
          <w:r w:rsidR="00E92BA9">
            <w:rPr>
              <w:noProof/>
            </w:rPr>
            <w:t>4</w:t>
          </w:r>
        </w:fldSimple>
      </w:p>
    </w:sdtContent>
  </w:sdt>
  <w:p w:rsidR="004A52B6" w:rsidRDefault="004A52B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444" w:rsidRDefault="00825444" w:rsidP="004A52B6">
      <w:r>
        <w:separator/>
      </w:r>
    </w:p>
  </w:footnote>
  <w:footnote w:type="continuationSeparator" w:id="0">
    <w:p w:rsidR="00825444" w:rsidRDefault="00825444" w:rsidP="004A52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121C6"/>
    <w:multiLevelType w:val="hybridMultilevel"/>
    <w:tmpl w:val="57140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5674D2"/>
    <w:multiLevelType w:val="hybridMultilevel"/>
    <w:tmpl w:val="D0341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2372F"/>
    <w:multiLevelType w:val="hybridMultilevel"/>
    <w:tmpl w:val="B902F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460A9C"/>
    <w:multiLevelType w:val="singleLevel"/>
    <w:tmpl w:val="68B2086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CCA"/>
    <w:rsid w:val="00002BE2"/>
    <w:rsid w:val="00006C77"/>
    <w:rsid w:val="000174A4"/>
    <w:rsid w:val="00030B31"/>
    <w:rsid w:val="00097FB4"/>
    <w:rsid w:val="000B050D"/>
    <w:rsid w:val="000B1533"/>
    <w:rsid w:val="000E532E"/>
    <w:rsid w:val="000F5D1A"/>
    <w:rsid w:val="00105108"/>
    <w:rsid w:val="00135CC0"/>
    <w:rsid w:val="00153DFD"/>
    <w:rsid w:val="00182CB3"/>
    <w:rsid w:val="00204BA6"/>
    <w:rsid w:val="002102F7"/>
    <w:rsid w:val="00224EEB"/>
    <w:rsid w:val="002E4562"/>
    <w:rsid w:val="00305609"/>
    <w:rsid w:val="0032245D"/>
    <w:rsid w:val="003A7755"/>
    <w:rsid w:val="003C29AD"/>
    <w:rsid w:val="003E4D3F"/>
    <w:rsid w:val="004777E5"/>
    <w:rsid w:val="004A52B6"/>
    <w:rsid w:val="004C7CF3"/>
    <w:rsid w:val="004E1BAC"/>
    <w:rsid w:val="004E5BC4"/>
    <w:rsid w:val="005060DC"/>
    <w:rsid w:val="005460E0"/>
    <w:rsid w:val="0055524B"/>
    <w:rsid w:val="005B66B1"/>
    <w:rsid w:val="00620BF2"/>
    <w:rsid w:val="00621611"/>
    <w:rsid w:val="006233E9"/>
    <w:rsid w:val="006345FD"/>
    <w:rsid w:val="00682E2E"/>
    <w:rsid w:val="006A243A"/>
    <w:rsid w:val="006A3228"/>
    <w:rsid w:val="006C2626"/>
    <w:rsid w:val="00747C53"/>
    <w:rsid w:val="0075409D"/>
    <w:rsid w:val="007862DA"/>
    <w:rsid w:val="007E1C13"/>
    <w:rsid w:val="007F2277"/>
    <w:rsid w:val="007F6EA0"/>
    <w:rsid w:val="00823E09"/>
    <w:rsid w:val="00825444"/>
    <w:rsid w:val="00875CF8"/>
    <w:rsid w:val="008A1CCA"/>
    <w:rsid w:val="008A3C63"/>
    <w:rsid w:val="009277B3"/>
    <w:rsid w:val="0096247F"/>
    <w:rsid w:val="00972ED1"/>
    <w:rsid w:val="00992B03"/>
    <w:rsid w:val="009C46A5"/>
    <w:rsid w:val="009E3C65"/>
    <w:rsid w:val="00A03BEF"/>
    <w:rsid w:val="00A80C62"/>
    <w:rsid w:val="00AA15DA"/>
    <w:rsid w:val="00AF267D"/>
    <w:rsid w:val="00B1298D"/>
    <w:rsid w:val="00B17C30"/>
    <w:rsid w:val="00B47831"/>
    <w:rsid w:val="00B6347C"/>
    <w:rsid w:val="00B65E61"/>
    <w:rsid w:val="00BA4CD7"/>
    <w:rsid w:val="00BF3510"/>
    <w:rsid w:val="00C00A81"/>
    <w:rsid w:val="00C14CD4"/>
    <w:rsid w:val="00C24A5F"/>
    <w:rsid w:val="00C42288"/>
    <w:rsid w:val="00C61E95"/>
    <w:rsid w:val="00C6233F"/>
    <w:rsid w:val="00C7091E"/>
    <w:rsid w:val="00C70A81"/>
    <w:rsid w:val="00C758D3"/>
    <w:rsid w:val="00CC1008"/>
    <w:rsid w:val="00D15DFE"/>
    <w:rsid w:val="00D331F6"/>
    <w:rsid w:val="00D346CE"/>
    <w:rsid w:val="00D73F46"/>
    <w:rsid w:val="00DC7FE3"/>
    <w:rsid w:val="00E50030"/>
    <w:rsid w:val="00E568BB"/>
    <w:rsid w:val="00E802CC"/>
    <w:rsid w:val="00E92BA9"/>
    <w:rsid w:val="00E92CE7"/>
    <w:rsid w:val="00EA210B"/>
    <w:rsid w:val="00F00A91"/>
    <w:rsid w:val="00F45B38"/>
    <w:rsid w:val="00F64EEE"/>
    <w:rsid w:val="00F76556"/>
    <w:rsid w:val="00FA1886"/>
    <w:rsid w:val="00FC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7FB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F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97FB4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E802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2C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7F6EA0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4A52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52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A52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52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7FB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F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97FB4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E802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2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itex</dc:creator>
  <cp:keywords/>
  <dc:description/>
  <cp:lastModifiedBy>Пользователь</cp:lastModifiedBy>
  <cp:revision>20</cp:revision>
  <cp:lastPrinted>2020-05-11T11:24:00Z</cp:lastPrinted>
  <dcterms:created xsi:type="dcterms:W3CDTF">2013-10-17T11:57:00Z</dcterms:created>
  <dcterms:modified xsi:type="dcterms:W3CDTF">2020-05-11T11:24:00Z</dcterms:modified>
</cp:coreProperties>
</file>